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43" w:rsidRDefault="006F6A07" w:rsidP="006F6A07">
      <w:pPr>
        <w:jc w:val="center"/>
      </w:pPr>
      <w:r>
        <w:rPr>
          <w:rFonts w:hint="eastAsia"/>
        </w:rPr>
        <w:t>电子与信息工程</w:t>
      </w:r>
      <w:r w:rsidR="00B656D4">
        <w:rPr>
          <w:rFonts w:hint="eastAsia"/>
        </w:rPr>
        <w:t>学院申请博士学位流程</w:t>
      </w:r>
    </w:p>
    <w:p w:rsidR="006F6A07" w:rsidRDefault="006F6A07">
      <w:r>
        <w:rPr>
          <w:noProof/>
        </w:rPr>
        <mc:AlternateContent>
          <mc:Choice Requires="wpc">
            <w:drawing>
              <wp:inline distT="0" distB="0" distL="0" distR="0" wp14:anchorId="7B046E01" wp14:editId="73FD0D21">
                <wp:extent cx="5124450" cy="6457950"/>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6" name="组合 36"/>
                        <wpg:cNvGrpSpPr/>
                        <wpg:grpSpPr>
                          <a:xfrm>
                            <a:off x="506128" y="0"/>
                            <a:ext cx="4397796" cy="6254750"/>
                            <a:chOff x="506128" y="6"/>
                            <a:chExt cx="4397796" cy="6254750"/>
                          </a:xfrm>
                        </wpg:grpSpPr>
                        <wps:wsp>
                          <wps:cNvPr id="3" name="矩形 3"/>
                          <wps:cNvSpPr/>
                          <wps:spPr>
                            <a:xfrm>
                              <a:off x="506128" y="6"/>
                              <a:ext cx="4397796" cy="27897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6A07" w:rsidRPr="001D339F" w:rsidRDefault="006F6A07" w:rsidP="006F6A07">
                                <w:pPr>
                                  <w:spacing w:after="0" w:line="160" w:lineRule="atLeast"/>
                                  <w:jc w:val="center"/>
                                  <w:rPr>
                                    <w:sz w:val="15"/>
                                    <w:szCs w:val="15"/>
                                  </w:rPr>
                                </w:pPr>
                                <w:r>
                                  <w:rPr>
                                    <w:rFonts w:hint="eastAsia"/>
                                    <w:sz w:val="15"/>
                                    <w:szCs w:val="15"/>
                                  </w:rPr>
                                  <w:t>博士生提交论文给导师审核论文合格</w:t>
                                </w:r>
                                <w:r w:rsidR="00172045">
                                  <w:rPr>
                                    <w:rFonts w:hint="eastAsia"/>
                                    <w:sz w:val="15"/>
                                    <w:szCs w:val="15"/>
                                  </w:rPr>
                                  <w:t>，学术成果达到学科基本要求</w:t>
                                </w:r>
                                <w:r w:rsidR="00550B9C">
                                  <w:rPr>
                                    <w:rFonts w:hint="eastAsia"/>
                                    <w:sz w:val="15"/>
                                    <w:szCs w:val="15"/>
                                  </w:rPr>
                                  <w:t>，</w:t>
                                </w:r>
                                <w:r w:rsidR="00550B9C">
                                  <w:rPr>
                                    <w:rFonts w:ascii="宋体" w:hAnsi="宋体" w:cs="宋体" w:hint="eastAsia"/>
                                    <w:noProof/>
                                    <w:color w:val="000000"/>
                                    <w:spacing w:val="-5"/>
                                    <w:sz w:val="15"/>
                                    <w:szCs w:val="15"/>
                                  </w:rPr>
                                  <w:t>确认成绩齐全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直接箭头连接符 6"/>
                          <wps:cNvCnPr/>
                          <wps:spPr>
                            <a:xfrm>
                              <a:off x="2715912" y="278976"/>
                              <a:ext cx="0" cy="141976"/>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矩形 17"/>
                          <wps:cNvSpPr/>
                          <wps:spPr>
                            <a:xfrm>
                              <a:off x="612780" y="413446"/>
                              <a:ext cx="4199628" cy="32315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A07" w:rsidRPr="00B149BA" w:rsidRDefault="00550B9C" w:rsidP="00550B9C">
                                <w:pPr>
                                  <w:spacing w:after="0" w:line="160" w:lineRule="exact"/>
                                  <w:jc w:val="center"/>
                                  <w:rPr>
                                    <w:sz w:val="15"/>
                                    <w:szCs w:val="15"/>
                                  </w:rPr>
                                </w:pPr>
                                <w:r w:rsidRPr="00550B9C">
                                  <w:rPr>
                                    <w:rFonts w:ascii="宋体" w:hAnsi="宋体" w:cs="宋体" w:hint="eastAsia"/>
                                    <w:noProof/>
                                    <w:color w:val="000000"/>
                                    <w:spacing w:val="-5"/>
                                    <w:sz w:val="15"/>
                                    <w:szCs w:val="15"/>
                                  </w:rPr>
                                  <w:t xml:space="preserve">学位论文电子版通过导师的邮箱，以 信息与通信工程-姓名-学号-导师-博士论文预查重 </w:t>
                                </w:r>
                                <w:hyperlink r:id="rId7" w:history="1">
                                  <w:r w:rsidRPr="00550B9C">
                                    <w:rPr>
                                      <w:rFonts w:ascii="宋体" w:hAnsi="宋体" w:cs="宋体" w:hint="eastAsia"/>
                                      <w:noProof/>
                                      <w:color w:val="000000"/>
                                      <w:spacing w:val="-5"/>
                                      <w:sz w:val="15"/>
                                      <w:szCs w:val="15"/>
                                    </w:rPr>
                                    <w:t>的命名方式发送到songxin@hit.edu.cn</w:t>
                                  </w:r>
                                </w:hyperlink>
                                <w:r>
                                  <w:rPr>
                                    <w:rFonts w:ascii="宋体" w:hAnsi="宋体" w:cs="宋体" w:hint="eastAsia"/>
                                    <w:noProof/>
                                    <w:color w:val="000000"/>
                                    <w:spacing w:val="-5"/>
                                    <w:sz w:val="15"/>
                                    <w:szCs w:val="15"/>
                                  </w:rPr>
                                  <w:t>进行预查重</w:t>
                                </w:r>
                                <w:r w:rsidR="007B70CC">
                                  <w:rPr>
                                    <w:rFonts w:ascii="宋体" w:hAnsi="宋体" w:cs="宋体" w:hint="eastAsia"/>
                                    <w:noProof/>
                                    <w:color w:val="000000"/>
                                    <w:spacing w:val="-5"/>
                                    <w:sz w:val="15"/>
                                    <w:szCs w:val="15"/>
                                  </w:rPr>
                                  <w:t>，</w:t>
                                </w:r>
                                <w:r w:rsidR="007B70CC" w:rsidRPr="007B70CC">
                                  <w:rPr>
                                    <w:rFonts w:ascii="宋体" w:hAnsi="宋体" w:cs="宋体"/>
                                    <w:noProof/>
                                    <w:color w:val="000000"/>
                                    <w:spacing w:val="-5"/>
                                    <w:sz w:val="15"/>
                                    <w:szCs w:val="15"/>
                                  </w:rPr>
                                  <w:t>检测结果不计入学术不端审查</w:t>
                                </w:r>
                                <w:r w:rsidR="00E00C30">
                                  <w:rPr>
                                    <w:rFonts w:ascii="宋体" w:hAnsi="宋体" w:cs="宋体" w:hint="eastAsia"/>
                                    <w:noProof/>
                                    <w:color w:val="000000"/>
                                    <w:spacing w:val="-5"/>
                                    <w:sz w:val="15"/>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直接箭头连接符 18"/>
                          <wps:cNvCnPr/>
                          <wps:spPr>
                            <a:xfrm>
                              <a:off x="2726041" y="739735"/>
                              <a:ext cx="0" cy="141954"/>
                            </a:xfrm>
                            <a:prstGeom prst="straightConnector1">
                              <a:avLst/>
                            </a:prstGeom>
                            <a:noFill/>
                            <a:ln w="6350" cap="flat" cmpd="sng" algn="ctr">
                              <a:solidFill>
                                <a:sysClr val="windowText" lastClr="000000"/>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9" name="矩形 19"/>
                          <wps:cNvSpPr/>
                          <wps:spPr>
                            <a:xfrm>
                              <a:off x="612808" y="1404406"/>
                              <a:ext cx="4199628" cy="612685"/>
                            </a:xfrm>
                            <a:prstGeom prst="rect">
                              <a:avLst/>
                            </a:prstGeom>
                            <a:noFill/>
                            <a:ln w="6350" cap="flat" cmpd="sng" algn="ctr">
                              <a:solidFill>
                                <a:sysClr val="windowText" lastClr="000000"/>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6F6A07" w:rsidRDefault="006F6A07" w:rsidP="006F6A07">
                                <w:pPr>
                                  <w:spacing w:after="0" w:line="160" w:lineRule="atLeast"/>
                                  <w:jc w:val="center"/>
                                  <w:rPr>
                                    <w:sz w:val="15"/>
                                    <w:szCs w:val="15"/>
                                  </w:rPr>
                                </w:pPr>
                                <w:r>
                                  <w:rPr>
                                    <w:rFonts w:ascii="宋体" w:eastAsia="宋体" w:hAnsi="宋体" w:cs="宋体" w:hint="eastAsia"/>
                                    <w:noProof/>
                                    <w:color w:val="000000"/>
                                    <w:spacing w:val="-5"/>
                                    <w:sz w:val="15"/>
                                    <w:szCs w:val="15"/>
                                  </w:rPr>
                                  <w:t>预</w:t>
                                </w:r>
                                <w:r w:rsidRPr="00066D98">
                                  <w:rPr>
                                    <w:rFonts w:ascii="宋体" w:eastAsia="宋体" w:hAnsi="宋体" w:cs="宋体"/>
                                    <w:noProof/>
                                    <w:color w:val="000000"/>
                                    <w:spacing w:val="-5"/>
                                    <w:sz w:val="15"/>
                                    <w:szCs w:val="15"/>
                                  </w:rPr>
                                  <w:t>答辩</w:t>
                                </w:r>
                              </w:p>
                              <w:p w:rsidR="006F6A07" w:rsidRPr="00550B9C" w:rsidRDefault="00550B9C" w:rsidP="00550B9C">
                                <w:pPr>
                                  <w:spacing w:after="0" w:line="160" w:lineRule="exact"/>
                                  <w:jc w:val="center"/>
                                  <w:rPr>
                                    <w:rFonts w:ascii="宋体" w:hAnsi="宋体" w:cs="宋体"/>
                                    <w:noProof/>
                                    <w:color w:val="000000"/>
                                    <w:spacing w:val="-5"/>
                                    <w:sz w:val="15"/>
                                    <w:szCs w:val="15"/>
                                  </w:rPr>
                                </w:pPr>
                                <w:r>
                                  <w:rPr>
                                    <w:rFonts w:ascii="宋体" w:hAnsi="宋体" w:cs="宋体" w:hint="eastAsia"/>
                                    <w:noProof/>
                                    <w:color w:val="000000"/>
                                    <w:spacing w:val="-5"/>
                                    <w:sz w:val="15"/>
                                    <w:szCs w:val="15"/>
                                  </w:rPr>
                                  <w:t>博士生</w:t>
                                </w:r>
                                <w:r>
                                  <w:rPr>
                                    <w:rFonts w:ascii="宋体" w:hAnsi="宋体" w:cs="宋体" w:hint="eastAsia"/>
                                    <w:noProof/>
                                    <w:color w:val="000000"/>
                                    <w:spacing w:val="-5"/>
                                    <w:sz w:val="15"/>
                                    <w:szCs w:val="15"/>
                                  </w:rPr>
                                  <w:t>进入</w:t>
                                </w:r>
                                <w:r w:rsidRPr="00B149BA">
                                  <w:rPr>
                                    <w:rFonts w:ascii="宋体" w:hAnsi="宋体" w:cs="宋体"/>
                                    <w:noProof/>
                                    <w:color w:val="000000"/>
                                    <w:spacing w:val="-5"/>
                                    <w:sz w:val="15"/>
                                    <w:szCs w:val="15"/>
                                  </w:rPr>
                                  <w:t>研宄生系统填写学位信息</w:t>
                                </w:r>
                                <w:r>
                                  <w:rPr>
                                    <w:rFonts w:ascii="宋体" w:hAnsi="宋体" w:cs="宋体" w:hint="eastAsia"/>
                                    <w:noProof/>
                                    <w:color w:val="000000"/>
                                    <w:spacing w:val="-5"/>
                                    <w:sz w:val="15"/>
                                    <w:szCs w:val="15"/>
                                  </w:rPr>
                                  <w:t>，</w:t>
                                </w:r>
                                <w:r w:rsidR="00E00C30">
                                  <w:rPr>
                                    <w:rFonts w:ascii="宋体" w:hAnsi="宋体" w:cs="宋体" w:hint="eastAsia"/>
                                    <w:noProof/>
                                    <w:color w:val="000000"/>
                                    <w:spacing w:val="-5"/>
                                    <w:sz w:val="15"/>
                                    <w:szCs w:val="15"/>
                                  </w:rPr>
                                  <w:t>提交预答辩申请</w:t>
                                </w:r>
                                <w:r w:rsidR="007B70CC">
                                  <w:rPr>
                                    <w:rFonts w:ascii="宋体" w:hAnsi="宋体" w:cs="宋体" w:hint="eastAsia"/>
                                    <w:noProof/>
                                    <w:color w:val="000000"/>
                                    <w:spacing w:val="-5"/>
                                    <w:sz w:val="15"/>
                                    <w:szCs w:val="15"/>
                                  </w:rPr>
                                  <w:t>。</w:t>
                                </w:r>
                                <w:r w:rsidR="006F6A07" w:rsidRPr="00550B9C">
                                  <w:rPr>
                                    <w:rFonts w:ascii="宋体" w:hAnsi="宋体" w:cs="宋体"/>
                                    <w:noProof/>
                                    <w:color w:val="000000"/>
                                    <w:spacing w:val="-5"/>
                                    <w:sz w:val="15"/>
                                    <w:szCs w:val="15"/>
                                  </w:rPr>
                                  <w:t>预答辩与正式答辩时间间隔在2</w:t>
                                </w:r>
                                <w:r w:rsidR="006F6A07" w:rsidRPr="00066D98">
                                  <w:rPr>
                                    <w:rFonts w:ascii="宋体" w:hAnsi="宋体" w:cs="宋体"/>
                                    <w:noProof/>
                                    <w:color w:val="000000"/>
                                    <w:spacing w:val="-5"/>
                                    <w:sz w:val="15"/>
                                    <w:szCs w:val="15"/>
                                  </w:rPr>
                                  <w:t>个月左右，预答辩需组织博导、教授5</w:t>
                                </w:r>
                                <w:r w:rsidR="006F6A07" w:rsidRPr="00550B9C">
                                  <w:rPr>
                                    <w:rFonts w:ascii="宋体" w:hAnsi="宋体" w:cs="宋体"/>
                                    <w:noProof/>
                                    <w:color w:val="000000"/>
                                    <w:spacing w:val="-5"/>
                                    <w:sz w:val="15"/>
                                    <w:szCs w:val="15"/>
                                  </w:rPr>
                                  <w:t>〜7人</w:t>
                                </w:r>
                                <w:r w:rsidR="006F6A07" w:rsidRPr="00550B9C">
                                  <w:rPr>
                                    <w:rFonts w:ascii="宋体" w:hAnsi="宋体" w:cs="宋体" w:hint="eastAsia"/>
                                    <w:noProof/>
                                    <w:color w:val="000000"/>
                                    <w:spacing w:val="-5"/>
                                    <w:sz w:val="15"/>
                                    <w:szCs w:val="15"/>
                                  </w:rPr>
                                  <w:t>，</w:t>
                                </w:r>
                                <w:r w:rsidR="007B70CC">
                                  <w:rPr>
                                    <w:rFonts w:ascii="宋体" w:hAnsi="宋体" w:cs="宋体"/>
                                    <w:noProof/>
                                    <w:color w:val="000000"/>
                                    <w:spacing w:val="-5"/>
                                    <w:sz w:val="15"/>
                                    <w:szCs w:val="15"/>
                                  </w:rPr>
                                  <w:t>预答时要有答辩秘书记录</w:t>
                                </w:r>
                                <w:r w:rsidR="007B70CC">
                                  <w:rPr>
                                    <w:rFonts w:ascii="宋体" w:hAnsi="宋体" w:cs="宋体" w:hint="eastAsia"/>
                                    <w:noProof/>
                                    <w:color w:val="000000"/>
                                    <w:spacing w:val="-5"/>
                                    <w:sz w:val="15"/>
                                    <w:szCs w:val="15"/>
                                  </w:rPr>
                                  <w:t>及</w:t>
                                </w:r>
                                <w:r w:rsidR="006F6A07" w:rsidRPr="00066D98">
                                  <w:rPr>
                                    <w:rFonts w:ascii="宋体" w:hAnsi="宋体" w:cs="宋体"/>
                                    <w:noProof/>
                                    <w:color w:val="000000"/>
                                    <w:spacing w:val="-5"/>
                                    <w:sz w:val="15"/>
                                    <w:szCs w:val="15"/>
                                  </w:rPr>
                                  <w:t>主席签字。博士生在预答时要向预答辩委员岀示</w:t>
                                </w:r>
                                <w:r w:rsidR="007B70CC">
                                  <w:rPr>
                                    <w:rFonts w:ascii="宋体" w:hAnsi="宋体" w:cs="宋体" w:hint="eastAsia"/>
                                    <w:noProof/>
                                    <w:color w:val="000000"/>
                                    <w:spacing w:val="-5"/>
                                    <w:sz w:val="15"/>
                                    <w:szCs w:val="15"/>
                                  </w:rPr>
                                  <w:t>：预查重结果及修改说明、</w:t>
                                </w:r>
                                <w:r w:rsidR="006F6A07">
                                  <w:rPr>
                                    <w:rFonts w:ascii="宋体" w:hAnsi="宋体" w:cs="宋体" w:hint="eastAsia"/>
                                    <w:noProof/>
                                    <w:color w:val="000000"/>
                                    <w:spacing w:val="-5"/>
                                    <w:sz w:val="15"/>
                                    <w:szCs w:val="15"/>
                                  </w:rPr>
                                  <w:t>《</w:t>
                                </w:r>
                                <w:r w:rsidR="006F6A07" w:rsidRPr="00550B9C">
                                  <w:rPr>
                                    <w:rFonts w:ascii="宋体" w:hAnsi="宋体" w:cs="宋体"/>
                                    <w:noProof/>
                                    <w:color w:val="000000"/>
                                    <w:spacing w:val="-5"/>
                                    <w:sz w:val="15"/>
                                    <w:szCs w:val="15"/>
                                  </w:rPr>
                                  <w:t>预答辩情况表</w:t>
                                </w:r>
                                <w:r w:rsidR="006F6A07" w:rsidRPr="00550B9C">
                                  <w:rPr>
                                    <w:rFonts w:ascii="宋体" w:hAnsi="宋体" w:cs="宋体" w:hint="eastAsia"/>
                                    <w:noProof/>
                                    <w:color w:val="000000"/>
                                    <w:spacing w:val="-5"/>
                                    <w:sz w:val="15"/>
                                    <w:szCs w:val="15"/>
                                  </w:rPr>
                                  <w:t>》</w:t>
                                </w:r>
                                <w:r w:rsidR="006F6A07" w:rsidRPr="00550B9C">
                                  <w:rPr>
                                    <w:rFonts w:ascii="宋体" w:hAnsi="宋体" w:cs="宋体"/>
                                    <w:noProof/>
                                    <w:color w:val="000000"/>
                                    <w:spacing w:val="-5"/>
                                    <w:sz w:val="15"/>
                                    <w:szCs w:val="15"/>
                                  </w:rPr>
                                  <w:t>（提出的问题及修改意见不够可另加附页）</w:t>
                                </w:r>
                                <w:r w:rsidR="006F6A07" w:rsidRPr="00550B9C">
                                  <w:rPr>
                                    <w:rFonts w:ascii="宋体" w:hAnsi="宋体" w:cs="宋体" w:hint="eastAsia"/>
                                    <w:noProof/>
                                    <w:color w:val="000000"/>
                                    <w:spacing w:val="-5"/>
                                    <w:sz w:val="15"/>
                                    <w:szCs w:val="15"/>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直接箭头连接符 20"/>
                          <wps:cNvCnPr/>
                          <wps:spPr>
                            <a:xfrm>
                              <a:off x="2739993" y="1268892"/>
                              <a:ext cx="0" cy="141976"/>
                            </a:xfrm>
                            <a:prstGeom prst="straightConnector1">
                              <a:avLst/>
                            </a:prstGeom>
                            <a:noFill/>
                            <a:ln w="6350" cap="flat" cmpd="sng" algn="ctr">
                              <a:solidFill>
                                <a:sysClr val="windowText" lastClr="000000"/>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21" name="矩形 21"/>
                          <wps:cNvSpPr/>
                          <wps:spPr>
                            <a:xfrm>
                              <a:off x="606964" y="881689"/>
                              <a:ext cx="4199628" cy="38710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0C30" w:rsidRDefault="00B768A7" w:rsidP="006F6A07">
                                <w:pPr>
                                  <w:pStyle w:val="a6"/>
                                  <w:spacing w:before="0" w:beforeAutospacing="0" w:after="0" w:afterAutospacing="0" w:line="160" w:lineRule="exact"/>
                                  <w:jc w:val="center"/>
                                  <w:rPr>
                                    <w:rFonts w:hint="eastAsia"/>
                                    <w:color w:val="000000"/>
                                    <w:spacing w:val="-5"/>
                                    <w:kern w:val="2"/>
                                    <w:sz w:val="15"/>
                                    <w:szCs w:val="15"/>
                                  </w:rPr>
                                </w:pPr>
                                <w:r>
                                  <w:rPr>
                                    <w:rFonts w:hint="eastAsia"/>
                                    <w:color w:val="000000"/>
                                    <w:spacing w:val="-5"/>
                                    <w:kern w:val="2"/>
                                    <w:sz w:val="15"/>
                                    <w:szCs w:val="15"/>
                                  </w:rPr>
                                  <w:t>申请预答辩及</w:t>
                                </w:r>
                                <w:r w:rsidR="00E00C30">
                                  <w:rPr>
                                    <w:rFonts w:hint="eastAsia"/>
                                    <w:color w:val="000000"/>
                                    <w:spacing w:val="-5"/>
                                    <w:kern w:val="2"/>
                                    <w:sz w:val="15"/>
                                    <w:szCs w:val="15"/>
                                  </w:rPr>
                                  <w:t>主管领导审查</w:t>
                                </w:r>
                              </w:p>
                              <w:p w:rsidR="00E00C30" w:rsidRDefault="00E00C30" w:rsidP="006F6A07">
                                <w:pPr>
                                  <w:pStyle w:val="a6"/>
                                  <w:spacing w:before="0" w:beforeAutospacing="0" w:after="0" w:afterAutospacing="0" w:line="160" w:lineRule="exact"/>
                                  <w:jc w:val="center"/>
                                  <w:rPr>
                                    <w:rFonts w:hint="eastAsia"/>
                                    <w:color w:val="000000"/>
                                    <w:spacing w:val="-5"/>
                                    <w:kern w:val="2"/>
                                    <w:sz w:val="15"/>
                                    <w:szCs w:val="15"/>
                                  </w:rPr>
                                </w:pPr>
                                <w:r>
                                  <w:rPr>
                                    <w:rFonts w:hint="eastAsia"/>
                                    <w:color w:val="000000"/>
                                    <w:spacing w:val="-5"/>
                                    <w:kern w:val="2"/>
                                    <w:sz w:val="15"/>
                                    <w:szCs w:val="15"/>
                                  </w:rPr>
                                  <w:t>博士生填写学位信息，预答辩申请。导师审核预答辩申请信息，填写</w:t>
                                </w:r>
                                <w:r w:rsidR="00B768A7">
                                  <w:rPr>
                                    <w:rFonts w:hint="eastAsia"/>
                                    <w:color w:val="000000"/>
                                    <w:spacing w:val="-5"/>
                                    <w:kern w:val="2"/>
                                    <w:sz w:val="15"/>
                                    <w:szCs w:val="15"/>
                                  </w:rPr>
                                  <w:t>意见</w:t>
                                </w:r>
                                <w:r>
                                  <w:rPr>
                                    <w:rFonts w:hint="eastAsia"/>
                                    <w:color w:val="000000"/>
                                    <w:spacing w:val="-5"/>
                                    <w:kern w:val="2"/>
                                    <w:sz w:val="15"/>
                                    <w:szCs w:val="15"/>
                                  </w:rPr>
                                  <w:t>。</w:t>
                                </w:r>
                              </w:p>
                              <w:p w:rsidR="006F6A07" w:rsidRDefault="00B768A7" w:rsidP="006F6A07">
                                <w:pPr>
                                  <w:pStyle w:val="a6"/>
                                  <w:spacing w:before="0" w:beforeAutospacing="0" w:after="0" w:afterAutospacing="0" w:line="160" w:lineRule="exact"/>
                                  <w:jc w:val="center"/>
                                </w:pPr>
                                <w:r>
                                  <w:rPr>
                                    <w:rFonts w:hint="eastAsia"/>
                                    <w:color w:val="000000"/>
                                    <w:spacing w:val="-5"/>
                                    <w:kern w:val="2"/>
                                    <w:sz w:val="15"/>
                                    <w:szCs w:val="15"/>
                                  </w:rPr>
                                  <w:t>主管领导审核：</w:t>
                                </w:r>
                                <w:r w:rsidR="00E00C30">
                                  <w:rPr>
                                    <w:rFonts w:hint="eastAsia"/>
                                    <w:color w:val="000000"/>
                                    <w:spacing w:val="-5"/>
                                    <w:kern w:val="2"/>
                                    <w:sz w:val="15"/>
                                    <w:szCs w:val="15"/>
                                  </w:rPr>
                                  <w:t>博士生发表学术论文清单（系统打印）</w:t>
                                </w:r>
                                <w:r w:rsidR="006F6A07">
                                  <w:rPr>
                                    <w:rFonts w:hint="eastAsia"/>
                                    <w:color w:val="000000"/>
                                    <w:spacing w:val="-5"/>
                                    <w:kern w:val="2"/>
                                    <w:sz w:val="15"/>
                                    <w:szCs w:val="15"/>
                                  </w:rPr>
                                  <w:t>，</w:t>
                                </w:r>
                                <w:r w:rsidR="00E00C30">
                                  <w:rPr>
                                    <w:rFonts w:hint="eastAsia"/>
                                    <w:color w:val="000000"/>
                                    <w:spacing w:val="-5"/>
                                    <w:kern w:val="2"/>
                                    <w:sz w:val="15"/>
                                    <w:szCs w:val="15"/>
                                  </w:rPr>
                                  <w:t>发表论文复印件</w:t>
                                </w:r>
                                <w:r>
                                  <w:rPr>
                                    <w:rFonts w:hint="eastAsia"/>
                                    <w:color w:val="000000"/>
                                    <w:spacing w:val="-5"/>
                                    <w:kern w:val="2"/>
                                    <w:sz w:val="15"/>
                                    <w:szCs w:val="15"/>
                                  </w:rPr>
                                  <w:t>，论文1本。</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直接箭头连接符 22"/>
                          <wps:cNvCnPr/>
                          <wps:spPr>
                            <a:xfrm>
                              <a:off x="2765387" y="2017222"/>
                              <a:ext cx="0" cy="141976"/>
                            </a:xfrm>
                            <a:prstGeom prst="straightConnector1">
                              <a:avLst/>
                            </a:prstGeom>
                            <a:noFill/>
                            <a:ln w="6350" cap="flat" cmpd="sng" algn="ctr">
                              <a:solidFill>
                                <a:sysClr val="windowText" lastClr="000000"/>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23" name="矩形 23"/>
                          <wps:cNvSpPr/>
                          <wps:spPr>
                            <a:xfrm>
                              <a:off x="609953" y="2159198"/>
                              <a:ext cx="4199628" cy="39138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A07" w:rsidRDefault="006F6A07" w:rsidP="006F6A07">
                                <w:pPr>
                                  <w:pStyle w:val="a6"/>
                                  <w:spacing w:before="0" w:beforeAutospacing="0" w:after="0" w:afterAutospacing="0" w:line="160" w:lineRule="exact"/>
                                  <w:jc w:val="center"/>
                                  <w:rPr>
                                    <w:color w:val="000000"/>
                                    <w:spacing w:val="-5"/>
                                    <w:sz w:val="15"/>
                                    <w:szCs w:val="15"/>
                                  </w:rPr>
                                </w:pPr>
                                <w:r w:rsidRPr="00A6017B">
                                  <w:rPr>
                                    <w:rFonts w:hint="eastAsia"/>
                                    <w:color w:val="000000"/>
                                    <w:spacing w:val="-5"/>
                                    <w:sz w:val="15"/>
                                    <w:szCs w:val="15"/>
                                  </w:rPr>
                                  <w:t>论文送审</w:t>
                                </w:r>
                              </w:p>
                              <w:p w:rsidR="006F6A07" w:rsidRPr="00A6017B" w:rsidRDefault="006F6A07" w:rsidP="006F6A07">
                                <w:pPr>
                                  <w:pStyle w:val="a6"/>
                                  <w:spacing w:before="0" w:beforeAutospacing="0" w:after="0" w:afterAutospacing="0" w:line="160" w:lineRule="exact"/>
                                  <w:rPr>
                                    <w:color w:val="000000"/>
                                    <w:spacing w:val="-5"/>
                                    <w:sz w:val="15"/>
                                    <w:szCs w:val="15"/>
                                  </w:rPr>
                                </w:pPr>
                                <w:r w:rsidRPr="00A6017B">
                                  <w:rPr>
                                    <w:noProof/>
                                    <w:color w:val="000000"/>
                                    <w:spacing w:val="-5"/>
                                    <w:sz w:val="15"/>
                                    <w:szCs w:val="15"/>
                                  </w:rPr>
                                  <w:t>预答辩通过后，录入学位信息及公示材料；</w:t>
                                </w:r>
                              </w:p>
                              <w:p w:rsidR="006F6A07" w:rsidRPr="00A6017B" w:rsidRDefault="006F6A07" w:rsidP="00E321E2">
                                <w:pPr>
                                  <w:pStyle w:val="a6"/>
                                  <w:spacing w:before="0" w:beforeAutospacing="0" w:after="0" w:afterAutospacing="0" w:line="160" w:lineRule="exact"/>
                                  <w:rPr>
                                    <w:sz w:val="15"/>
                                    <w:szCs w:val="15"/>
                                  </w:rPr>
                                </w:pPr>
                                <w:r w:rsidRPr="00A6017B">
                                  <w:rPr>
                                    <w:noProof/>
                                    <w:color w:val="000000"/>
                                    <w:spacing w:val="-5"/>
                                    <w:sz w:val="15"/>
                                    <w:szCs w:val="15"/>
                                  </w:rPr>
                                  <w:t>根据送审方式，提交送审材料，详见相应的论文送审提交说明。论文送审周期一般为6周（长假顺延</w:t>
                                </w:r>
                                <w:r w:rsidRPr="00A6017B">
                                  <w:rPr>
                                    <w:noProof/>
                                    <w:color w:val="000000"/>
                                    <w:spacing w:val="-3"/>
                                    <w:sz w:val="15"/>
                                    <w:szCs w:val="15"/>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直接箭头连接符 25"/>
                          <wps:cNvCnPr/>
                          <wps:spPr>
                            <a:xfrm>
                              <a:off x="2794878" y="2552122"/>
                              <a:ext cx="0" cy="141976"/>
                            </a:xfrm>
                            <a:prstGeom prst="straightConnector1">
                              <a:avLst/>
                            </a:prstGeom>
                            <a:noFill/>
                            <a:ln w="6350" cap="flat" cmpd="sng" algn="ctr">
                              <a:solidFill>
                                <a:sysClr val="windowText" lastClr="000000"/>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26" name="矩形 26"/>
                          <wps:cNvSpPr/>
                          <wps:spPr>
                            <a:xfrm>
                              <a:off x="1641781" y="2694098"/>
                              <a:ext cx="2240818" cy="19274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A07" w:rsidRDefault="006F6A07" w:rsidP="006F6A07">
                                <w:pPr>
                                  <w:pStyle w:val="a6"/>
                                  <w:spacing w:before="0" w:beforeAutospacing="0" w:after="0" w:afterAutospacing="0" w:line="160" w:lineRule="exact"/>
                                  <w:jc w:val="center"/>
                                </w:pPr>
                                <w:r>
                                  <w:rPr>
                                    <w:rFonts w:hint="eastAsia"/>
                                    <w:color w:val="000000"/>
                                    <w:spacing w:val="-5"/>
                                    <w:sz w:val="15"/>
                                    <w:szCs w:val="15"/>
                                  </w:rPr>
                                  <w:t>评审意见返回且均无异议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直接箭头连接符 27"/>
                          <wps:cNvCnPr/>
                          <wps:spPr>
                            <a:xfrm>
                              <a:off x="2799324" y="2892739"/>
                              <a:ext cx="0" cy="141976"/>
                            </a:xfrm>
                            <a:prstGeom prst="straightConnector1">
                              <a:avLst/>
                            </a:prstGeom>
                            <a:noFill/>
                            <a:ln w="6350" cap="flat" cmpd="sng" algn="ctr">
                              <a:solidFill>
                                <a:sysClr val="windowText" lastClr="000000"/>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28" name="矩形 28"/>
                          <wps:cNvSpPr/>
                          <wps:spPr>
                            <a:xfrm>
                              <a:off x="612834" y="3034715"/>
                              <a:ext cx="4199628" cy="4872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A07" w:rsidRDefault="00E321E2" w:rsidP="006F6A07">
                                <w:pPr>
                                  <w:pStyle w:val="a6"/>
                                  <w:spacing w:before="0" w:beforeAutospacing="0" w:after="0" w:afterAutospacing="0" w:line="160" w:lineRule="exact"/>
                                  <w:jc w:val="center"/>
                                  <w:rPr>
                                    <w:color w:val="000000"/>
                                    <w:spacing w:val="-5"/>
                                    <w:sz w:val="15"/>
                                    <w:szCs w:val="15"/>
                                  </w:rPr>
                                </w:pPr>
                                <w:r>
                                  <w:rPr>
                                    <w:rFonts w:hint="eastAsia"/>
                                    <w:color w:val="000000"/>
                                    <w:spacing w:val="-5"/>
                                    <w:sz w:val="15"/>
                                    <w:szCs w:val="15"/>
                                  </w:rPr>
                                  <w:t>学科分委会主席</w:t>
                                </w:r>
                                <w:r w:rsidR="006F6A07" w:rsidRPr="008B13D1">
                                  <w:rPr>
                                    <w:rFonts w:hint="eastAsia"/>
                                    <w:color w:val="000000"/>
                                    <w:spacing w:val="-5"/>
                                    <w:sz w:val="15"/>
                                    <w:szCs w:val="15"/>
                                  </w:rPr>
                                  <w:t>审查</w:t>
                                </w:r>
                              </w:p>
                              <w:p w:rsidR="006F6A07" w:rsidRDefault="006F6A07" w:rsidP="006F6A07">
                                <w:pPr>
                                  <w:pStyle w:val="a6"/>
                                  <w:spacing w:before="0" w:beforeAutospacing="0" w:after="0" w:afterAutospacing="0" w:line="160" w:lineRule="exact"/>
                                  <w:rPr>
                                    <w:noProof/>
                                    <w:color w:val="000000"/>
                                    <w:spacing w:val="-5"/>
                                    <w:sz w:val="15"/>
                                    <w:szCs w:val="15"/>
                                  </w:rPr>
                                </w:pPr>
                                <w:r w:rsidRPr="008B13D1">
                                  <w:rPr>
                                    <w:noProof/>
                                    <w:color w:val="000000"/>
                                    <w:spacing w:val="-3"/>
                                    <w:sz w:val="15"/>
                                    <w:szCs w:val="15"/>
                                  </w:rPr>
                                  <w:t>1.</w:t>
                                </w:r>
                                <w:r w:rsidRPr="008B13D1">
                                  <w:rPr>
                                    <w:noProof/>
                                    <w:color w:val="000000"/>
                                    <w:spacing w:val="-5"/>
                                    <w:sz w:val="15"/>
                                    <w:szCs w:val="15"/>
                                  </w:rPr>
                                  <w:t>答辩委员会成员审批表（答辩委员会成员要求见系统表中说明）</w:t>
                                </w:r>
                              </w:p>
                              <w:p w:rsidR="006F6A07" w:rsidRDefault="006F6A07" w:rsidP="006F6A07">
                                <w:pPr>
                                  <w:pStyle w:val="a6"/>
                                  <w:spacing w:before="0" w:beforeAutospacing="0" w:after="0" w:afterAutospacing="0" w:line="160" w:lineRule="exact"/>
                                  <w:rPr>
                                    <w:noProof/>
                                    <w:color w:val="000000"/>
                                    <w:spacing w:val="-5"/>
                                    <w:sz w:val="15"/>
                                    <w:szCs w:val="15"/>
                                  </w:rPr>
                                </w:pPr>
                                <w:r w:rsidRPr="008B13D1">
                                  <w:rPr>
                                    <w:noProof/>
                                    <w:color w:val="000000"/>
                                    <w:spacing w:val="-3"/>
                                    <w:sz w:val="15"/>
                                    <w:szCs w:val="15"/>
                                  </w:rPr>
                                  <w:t>2.</w:t>
                                </w:r>
                                <w:r w:rsidRPr="008B13D1">
                                  <w:rPr>
                                    <w:noProof/>
                                    <w:color w:val="000000"/>
                                    <w:spacing w:val="-5"/>
                                    <w:sz w:val="15"/>
                                    <w:szCs w:val="15"/>
                                  </w:rPr>
                                  <w:t>评议书汇总材料（</w:t>
                                </w:r>
                                <w:r w:rsidRPr="008B13D1">
                                  <w:rPr>
                                    <w:noProof/>
                                    <w:color w:val="000000"/>
                                    <w:spacing w:val="-3"/>
                                    <w:sz w:val="15"/>
                                    <w:szCs w:val="15"/>
                                  </w:rPr>
                                  <w:t>1</w:t>
                                </w:r>
                                <w:r w:rsidRPr="008B13D1">
                                  <w:rPr>
                                    <w:noProof/>
                                    <w:color w:val="000000"/>
                                    <w:spacing w:val="-5"/>
                                    <w:sz w:val="15"/>
                                    <w:szCs w:val="15"/>
                                  </w:rPr>
                                  <w:t>份）</w:t>
                                </w:r>
                              </w:p>
                              <w:p w:rsidR="006F6A07" w:rsidRPr="008B13D1" w:rsidRDefault="006F6A07" w:rsidP="006F6A07">
                                <w:pPr>
                                  <w:pStyle w:val="a6"/>
                                  <w:spacing w:before="0" w:beforeAutospacing="0" w:after="0" w:afterAutospacing="0" w:line="160" w:lineRule="exact"/>
                                  <w:rPr>
                                    <w:sz w:val="15"/>
                                    <w:szCs w:val="15"/>
                                  </w:rPr>
                                </w:pPr>
                                <w:r w:rsidRPr="008B13D1">
                                  <w:rPr>
                                    <w:noProof/>
                                    <w:color w:val="000000"/>
                                    <w:spacing w:val="-5"/>
                                    <w:sz w:val="15"/>
                                    <w:szCs w:val="15"/>
                                  </w:rPr>
                                  <w:t>3.资格审查表（</w:t>
                                </w:r>
                                <w:r w:rsidRPr="008B13D1">
                                  <w:rPr>
                                    <w:noProof/>
                                    <w:color w:val="000000"/>
                                    <w:spacing w:val="-3"/>
                                    <w:sz w:val="15"/>
                                    <w:szCs w:val="15"/>
                                  </w:rPr>
                                  <w:t>2</w:t>
                                </w:r>
                                <w:r w:rsidRPr="008B13D1">
                                  <w:rPr>
                                    <w:noProof/>
                                    <w:color w:val="000000"/>
                                    <w:spacing w:val="-5"/>
                                    <w:sz w:val="15"/>
                                    <w:szCs w:val="15"/>
                                  </w:rPr>
                                  <w:t>份）</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直接箭头连接符 29"/>
                          <wps:cNvCnPr/>
                          <wps:spPr>
                            <a:xfrm>
                              <a:off x="2801235" y="3524780"/>
                              <a:ext cx="0" cy="141976"/>
                            </a:xfrm>
                            <a:prstGeom prst="straightConnector1">
                              <a:avLst/>
                            </a:prstGeom>
                            <a:noFill/>
                            <a:ln w="6350" cap="flat" cmpd="sng" algn="ctr">
                              <a:solidFill>
                                <a:sysClr val="windowText" lastClr="000000"/>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30" name="矩形 30"/>
                          <wps:cNvSpPr/>
                          <wps:spPr>
                            <a:xfrm>
                              <a:off x="606856" y="3673060"/>
                              <a:ext cx="4199628" cy="10513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A07" w:rsidRDefault="006F6A07" w:rsidP="006F6A07">
                                <w:pPr>
                                  <w:spacing w:after="0" w:line="160" w:lineRule="atLeast"/>
                                  <w:rPr>
                                    <w:sz w:val="15"/>
                                    <w:szCs w:val="15"/>
                                  </w:rPr>
                                </w:pPr>
                                <w:r w:rsidRPr="008B13D1">
                                  <w:rPr>
                                    <w:rFonts w:ascii="宋体" w:eastAsia="宋体" w:hAnsi="宋体" w:cs="宋体"/>
                                    <w:noProof/>
                                    <w:color w:val="000000"/>
                                    <w:spacing w:val="-5"/>
                                    <w:sz w:val="15"/>
                                    <w:szCs w:val="15"/>
                                  </w:rPr>
                                  <w:t>研究生系统中学位信息填写完成后，答辩前一周由答辩</w:t>
                                </w:r>
                                <w:r w:rsidR="00677301">
                                  <w:rPr>
                                    <w:rFonts w:ascii="宋体" w:eastAsia="宋体" w:hAnsi="宋体" w:cs="宋体"/>
                                    <w:noProof/>
                                    <w:color w:val="000000"/>
                                    <w:spacing w:val="-5"/>
                                    <w:sz w:val="15"/>
                                    <w:szCs w:val="15"/>
                                  </w:rPr>
                                  <w:t>秘书按照学校要求提交</w:t>
                                </w:r>
                                <w:r w:rsidR="00677301">
                                  <w:rPr>
                                    <w:rFonts w:ascii="宋体" w:eastAsia="宋体" w:hAnsi="宋体" w:cs="宋体" w:hint="eastAsia"/>
                                    <w:noProof/>
                                    <w:color w:val="000000"/>
                                    <w:spacing w:val="-5"/>
                                    <w:sz w:val="15"/>
                                    <w:szCs w:val="15"/>
                                  </w:rPr>
                                  <w:t>学院</w:t>
                                </w:r>
                                <w:r w:rsidRPr="008B13D1">
                                  <w:rPr>
                                    <w:rFonts w:ascii="宋体" w:eastAsia="宋体" w:hAnsi="宋体" w:cs="宋体"/>
                                    <w:noProof/>
                                    <w:color w:val="000000"/>
                                    <w:spacing w:val="-5"/>
                                    <w:sz w:val="15"/>
                                    <w:szCs w:val="15"/>
                                  </w:rPr>
                                  <w:t>审查：</w:t>
                                </w:r>
                              </w:p>
                              <w:p w:rsidR="006F6A07" w:rsidRPr="008B13D1" w:rsidRDefault="006F6A07" w:rsidP="006F6A07">
                                <w:pPr>
                                  <w:spacing w:after="0" w:line="160" w:lineRule="atLeast"/>
                                  <w:rPr>
                                    <w:rFonts w:ascii="宋体" w:eastAsia="宋体" w:hAnsi="宋体" w:cs="宋体"/>
                                    <w:noProof/>
                                    <w:color w:val="000000"/>
                                    <w:spacing w:val="-5"/>
                                    <w:sz w:val="15"/>
                                    <w:szCs w:val="15"/>
                                  </w:rPr>
                                </w:pPr>
                                <w:r w:rsidRPr="008B13D1">
                                  <w:rPr>
                                    <w:rFonts w:ascii="宋体" w:hAnsi="宋体" w:cs="宋体"/>
                                    <w:noProof/>
                                    <w:color w:val="000000"/>
                                    <w:spacing w:val="-3"/>
                                    <w:sz w:val="15"/>
                                    <w:szCs w:val="15"/>
                                  </w:rPr>
                                  <w:t>1</w:t>
                                </w:r>
                                <w:r w:rsidRPr="008B13D1">
                                  <w:rPr>
                                    <w:rFonts w:ascii="宋体" w:eastAsia="宋体" w:hAnsi="宋体" w:cs="宋体"/>
                                    <w:noProof/>
                                    <w:color w:val="000000"/>
                                    <w:spacing w:val="-5"/>
                                    <w:sz w:val="15"/>
                                    <w:szCs w:val="15"/>
                                  </w:rPr>
                                  <w:t>.博士学位论文答辩申请书（</w:t>
                                </w:r>
                                <w:r w:rsidRPr="008B13D1">
                                  <w:rPr>
                                    <w:rFonts w:ascii="宋体" w:hAnsi="宋体" w:cs="宋体"/>
                                    <w:noProof/>
                                    <w:color w:val="000000"/>
                                    <w:spacing w:val="-3"/>
                                    <w:sz w:val="15"/>
                                    <w:szCs w:val="15"/>
                                  </w:rPr>
                                  <w:t>2</w:t>
                                </w:r>
                                <w:r w:rsidRPr="008B13D1">
                                  <w:rPr>
                                    <w:rFonts w:ascii="宋体" w:eastAsia="宋体" w:hAnsi="宋体" w:cs="宋体"/>
                                    <w:noProof/>
                                    <w:color w:val="000000"/>
                                    <w:spacing w:val="-5"/>
                                    <w:sz w:val="15"/>
                                    <w:szCs w:val="15"/>
                                  </w:rPr>
                                  <w:t>份）</w:t>
                                </w:r>
                                <w:r w:rsidR="0014585B">
                                  <w:rPr>
                                    <w:rFonts w:ascii="宋体" w:eastAsia="宋体" w:hAnsi="宋体" w:cs="宋体" w:hint="eastAsia"/>
                                    <w:noProof/>
                                    <w:color w:val="000000"/>
                                    <w:spacing w:val="-5"/>
                                    <w:sz w:val="15"/>
                                    <w:szCs w:val="15"/>
                                  </w:rPr>
                                  <w:t>2</w:t>
                                </w:r>
                                <w:r>
                                  <w:rPr>
                                    <w:rFonts w:ascii="宋体" w:eastAsia="宋体" w:hAnsi="宋体" w:cs="宋体" w:hint="eastAsia"/>
                                    <w:noProof/>
                                    <w:color w:val="000000"/>
                                    <w:spacing w:val="-5"/>
                                    <w:sz w:val="15"/>
                                    <w:szCs w:val="15"/>
                                  </w:rPr>
                                  <w:t>.</w:t>
                                </w:r>
                                <w:r w:rsidRPr="008B13D1">
                                  <w:rPr>
                                    <w:rFonts w:ascii="宋体" w:eastAsia="宋体" w:hAnsi="宋体" w:cs="宋体"/>
                                    <w:noProof/>
                                    <w:color w:val="000000"/>
                                    <w:spacing w:val="-5"/>
                                    <w:sz w:val="15"/>
                                    <w:szCs w:val="15"/>
                                  </w:rPr>
                                  <w:t>学位论文答辩资格审查表（</w:t>
                                </w:r>
                                <w:r w:rsidRPr="008B13D1">
                                  <w:rPr>
                                    <w:rFonts w:ascii="宋体" w:hAnsi="宋体" w:cs="宋体"/>
                                    <w:noProof/>
                                    <w:color w:val="000000"/>
                                    <w:spacing w:val="-3"/>
                                    <w:sz w:val="15"/>
                                    <w:szCs w:val="15"/>
                                  </w:rPr>
                                  <w:t>2</w:t>
                                </w:r>
                                <w:r w:rsidRPr="008B13D1">
                                  <w:rPr>
                                    <w:rFonts w:ascii="宋体" w:eastAsia="宋体" w:hAnsi="宋体" w:cs="宋体"/>
                                    <w:noProof/>
                                    <w:color w:val="000000"/>
                                    <w:spacing w:val="-5"/>
                                    <w:sz w:val="15"/>
                                    <w:szCs w:val="15"/>
                                  </w:rPr>
                                  <w:t>份</w:t>
                                </w:r>
                                <w:r w:rsidRPr="008B13D1">
                                  <w:rPr>
                                    <w:rFonts w:ascii="宋体" w:hAnsi="宋体" w:cs="宋体"/>
                                    <w:noProof/>
                                    <w:color w:val="000000"/>
                                    <w:spacing w:val="-3"/>
                                    <w:sz w:val="15"/>
                                    <w:szCs w:val="15"/>
                                  </w:rPr>
                                  <w:t>)</w:t>
                                </w:r>
                                <w:r w:rsidR="0014585B">
                                  <w:rPr>
                                    <w:rFonts w:ascii="宋体" w:eastAsia="宋体" w:hAnsi="宋体" w:cs="宋体" w:hint="eastAsia"/>
                                    <w:noProof/>
                                    <w:color w:val="000000"/>
                                    <w:spacing w:val="-5"/>
                                    <w:sz w:val="15"/>
                                    <w:szCs w:val="15"/>
                                  </w:rPr>
                                  <w:t>3</w:t>
                                </w:r>
                                <w:r w:rsidRPr="008B13D1">
                                  <w:rPr>
                                    <w:rFonts w:ascii="宋体" w:eastAsia="宋体" w:hAnsi="宋体" w:cs="宋体"/>
                                    <w:noProof/>
                                    <w:color w:val="000000"/>
                                    <w:spacing w:val="-5"/>
                                    <w:sz w:val="15"/>
                                    <w:szCs w:val="15"/>
                                  </w:rPr>
                                  <w:t>.答辩委员会成员审批表（</w:t>
                                </w:r>
                                <w:r w:rsidRPr="008B13D1">
                                  <w:rPr>
                                    <w:rFonts w:ascii="宋体" w:hAnsi="宋体" w:cs="宋体"/>
                                    <w:noProof/>
                                    <w:color w:val="000000"/>
                                    <w:spacing w:val="-3"/>
                                    <w:sz w:val="15"/>
                                    <w:szCs w:val="15"/>
                                  </w:rPr>
                                  <w:t>2</w:t>
                                </w:r>
                                <w:r w:rsidRPr="008B13D1">
                                  <w:rPr>
                                    <w:rFonts w:ascii="宋体" w:eastAsia="宋体" w:hAnsi="宋体" w:cs="宋体"/>
                                    <w:noProof/>
                                    <w:color w:val="000000"/>
                                    <w:spacing w:val="-5"/>
                                    <w:sz w:val="15"/>
                                    <w:szCs w:val="15"/>
                                  </w:rPr>
                                  <w:t>份）</w:t>
                                </w:r>
                                <w:r w:rsidR="0014585B">
                                  <w:rPr>
                                    <w:rFonts w:ascii="宋体" w:eastAsia="宋体" w:hAnsi="宋体" w:cs="宋体" w:hint="eastAsia"/>
                                    <w:noProof/>
                                    <w:color w:val="000000"/>
                                    <w:spacing w:val="-5"/>
                                    <w:sz w:val="15"/>
                                    <w:szCs w:val="15"/>
                                  </w:rPr>
                                  <w:t>4</w:t>
                                </w:r>
                                <w:r w:rsidRPr="008B13D1">
                                  <w:rPr>
                                    <w:rFonts w:ascii="宋体" w:eastAsia="宋体" w:hAnsi="宋体" w:cs="宋体"/>
                                    <w:noProof/>
                                    <w:color w:val="000000"/>
                                    <w:spacing w:val="-5"/>
                                    <w:sz w:val="15"/>
                                    <w:szCs w:val="15"/>
                                  </w:rPr>
                                  <w:t>.发表论文清单（</w:t>
                                </w:r>
                                <w:r w:rsidR="00677301">
                                  <w:rPr>
                                    <w:rFonts w:ascii="宋体" w:hAnsi="宋体" w:cs="宋体" w:hint="eastAsia"/>
                                    <w:noProof/>
                                    <w:color w:val="000000"/>
                                    <w:spacing w:val="-3"/>
                                    <w:sz w:val="15"/>
                                    <w:szCs w:val="15"/>
                                  </w:rPr>
                                  <w:t>1</w:t>
                                </w:r>
                                <w:r w:rsidRPr="008B13D1">
                                  <w:rPr>
                                    <w:rFonts w:ascii="宋体" w:eastAsia="宋体" w:hAnsi="宋体" w:cs="宋体"/>
                                    <w:noProof/>
                                    <w:color w:val="000000"/>
                                    <w:spacing w:val="-5"/>
                                    <w:sz w:val="15"/>
                                    <w:szCs w:val="15"/>
                                  </w:rPr>
                                  <w:t>份）</w:t>
                                </w:r>
                                <w:r w:rsidR="0014585B">
                                  <w:rPr>
                                    <w:rFonts w:ascii="宋体" w:eastAsia="宋体" w:hAnsi="宋体" w:cs="宋体" w:hint="eastAsia"/>
                                    <w:noProof/>
                                    <w:color w:val="000000"/>
                                    <w:spacing w:val="-5"/>
                                    <w:sz w:val="15"/>
                                    <w:szCs w:val="15"/>
                                  </w:rPr>
                                  <w:t>5</w:t>
                                </w:r>
                                <w:r w:rsidRPr="008B13D1">
                                  <w:rPr>
                                    <w:rFonts w:ascii="宋体" w:eastAsia="宋体" w:hAnsi="宋体" w:cs="宋体"/>
                                    <w:noProof/>
                                    <w:color w:val="000000"/>
                                    <w:spacing w:val="-5"/>
                                    <w:sz w:val="15"/>
                                    <w:szCs w:val="15"/>
                                  </w:rPr>
                                  <w:t>.专家评审意见</w:t>
                                </w:r>
                                <w:r w:rsidR="00677301">
                                  <w:rPr>
                                    <w:rFonts w:ascii="宋体" w:eastAsia="宋体" w:hAnsi="宋体" w:cs="宋体" w:hint="eastAsia"/>
                                    <w:noProof/>
                                    <w:color w:val="000000"/>
                                    <w:spacing w:val="-5"/>
                                    <w:sz w:val="15"/>
                                    <w:szCs w:val="15"/>
                                  </w:rPr>
                                  <w:t>（师生服务大厅自助打印）</w:t>
                                </w:r>
                                <w:r w:rsidRPr="008B13D1">
                                  <w:rPr>
                                    <w:rFonts w:ascii="宋体" w:eastAsia="宋体" w:hAnsi="宋体" w:cs="宋体"/>
                                    <w:noProof/>
                                    <w:color w:val="000000"/>
                                    <w:spacing w:val="-5"/>
                                    <w:sz w:val="15"/>
                                    <w:szCs w:val="15"/>
                                  </w:rPr>
                                  <w:t>及汇总材料</w:t>
                                </w:r>
                                <w:r w:rsidR="0014585B">
                                  <w:rPr>
                                    <w:rFonts w:ascii="宋体" w:eastAsia="宋体" w:hAnsi="宋体" w:cs="宋体" w:hint="eastAsia"/>
                                    <w:noProof/>
                                    <w:color w:val="000000"/>
                                    <w:spacing w:val="-5"/>
                                    <w:sz w:val="15"/>
                                    <w:szCs w:val="15"/>
                                  </w:rPr>
                                  <w:t>6</w:t>
                                </w:r>
                                <w:r w:rsidRPr="008B13D1">
                                  <w:rPr>
                                    <w:rFonts w:ascii="宋体" w:eastAsia="宋体" w:hAnsi="宋体" w:cs="宋体"/>
                                    <w:noProof/>
                                    <w:color w:val="000000"/>
                                    <w:spacing w:val="-5"/>
                                    <w:sz w:val="15"/>
                                    <w:szCs w:val="15"/>
                                  </w:rPr>
                                  <w:t>.学位论文一册</w:t>
                                </w:r>
                              </w:p>
                              <w:p w:rsidR="006F6A07" w:rsidRPr="008B13D1" w:rsidRDefault="006F6A07" w:rsidP="006F6A07">
                                <w:pPr>
                                  <w:spacing w:after="0" w:line="160" w:lineRule="atLeast"/>
                                  <w:rPr>
                                    <w:sz w:val="15"/>
                                    <w:szCs w:val="15"/>
                                  </w:rPr>
                                </w:pPr>
                                <w:r w:rsidRPr="008B13D1">
                                  <w:rPr>
                                    <w:rFonts w:ascii="宋体" w:eastAsia="宋体" w:hAnsi="宋体" w:cs="宋体"/>
                                    <w:noProof/>
                                    <w:color w:val="000000"/>
                                    <w:spacing w:val="-5"/>
                                    <w:sz w:val="15"/>
                                    <w:szCs w:val="15"/>
                                  </w:rPr>
                                  <w:t>送审前学校审过的材料则不用再提交</w:t>
                                </w:r>
                              </w:p>
                              <w:p w:rsidR="006F6A07" w:rsidRPr="008B13D1" w:rsidRDefault="006F6A07" w:rsidP="006F6A07">
                                <w:pPr>
                                  <w:pStyle w:val="a6"/>
                                  <w:spacing w:before="0" w:beforeAutospacing="0" w:after="0" w:afterAutospacing="0" w:line="160" w:lineRule="atLeast"/>
                                  <w:rPr>
                                    <w:sz w:val="15"/>
                                    <w:szCs w:val="15"/>
                                  </w:rPr>
                                </w:pPr>
                                <w:r w:rsidRPr="008B13D1">
                                  <w:rPr>
                                    <w:noProof/>
                                    <w:color w:val="000000"/>
                                    <w:spacing w:val="-5"/>
                                    <w:sz w:val="15"/>
                                    <w:szCs w:val="15"/>
                                  </w:rPr>
                                  <w:t>同时领取：</w:t>
                                </w:r>
                                <w:r w:rsidRPr="008B13D1">
                                  <w:rPr>
                                    <w:noProof/>
                                    <w:color w:val="000000"/>
                                    <w:spacing w:val="-3"/>
                                    <w:sz w:val="15"/>
                                    <w:szCs w:val="15"/>
                                  </w:rPr>
                                  <w:t>1</w:t>
                                </w:r>
                                <w:r w:rsidRPr="008B13D1">
                                  <w:rPr>
                                    <w:noProof/>
                                    <w:color w:val="000000"/>
                                    <w:spacing w:val="-5"/>
                                    <w:sz w:val="15"/>
                                    <w:szCs w:val="15"/>
                                  </w:rPr>
                                  <w:t>.投票</w:t>
                                </w:r>
                                <w:r w:rsidRPr="008B13D1">
                                  <w:rPr>
                                    <w:noProof/>
                                    <w:color w:val="000000"/>
                                    <w:spacing w:val="-3"/>
                                    <w:sz w:val="15"/>
                                    <w:szCs w:val="15"/>
                                  </w:rPr>
                                  <w:t>2</w:t>
                                </w:r>
                                <w:r w:rsidRPr="008B13D1">
                                  <w:rPr>
                                    <w:noProof/>
                                    <w:color w:val="000000"/>
                                    <w:spacing w:val="-5"/>
                                    <w:sz w:val="15"/>
                                    <w:szCs w:val="15"/>
                                  </w:rPr>
                                  <w:t>.</w:t>
                                </w:r>
                                <w:r w:rsidR="00B768A7">
                                  <w:rPr>
                                    <w:rFonts w:hint="eastAsia"/>
                                    <w:noProof/>
                                    <w:color w:val="000000"/>
                                    <w:spacing w:val="-5"/>
                                    <w:sz w:val="15"/>
                                    <w:szCs w:val="15"/>
                                  </w:rPr>
                                  <w:t>成绩单 3.学位档案封皮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直接箭头连接符 31"/>
                          <wps:cNvCnPr/>
                          <wps:spPr>
                            <a:xfrm>
                              <a:off x="2846325" y="4716929"/>
                              <a:ext cx="0" cy="141976"/>
                            </a:xfrm>
                            <a:prstGeom prst="straightConnector1">
                              <a:avLst/>
                            </a:prstGeom>
                            <a:noFill/>
                            <a:ln w="6350" cap="flat" cmpd="sng" algn="ctr">
                              <a:solidFill>
                                <a:sysClr val="windowText" lastClr="000000"/>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32" name="矩形 32"/>
                          <wps:cNvSpPr/>
                          <wps:spPr>
                            <a:xfrm>
                              <a:off x="612834" y="4858905"/>
                              <a:ext cx="4199628" cy="41878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A07" w:rsidRPr="0004436E" w:rsidRDefault="006F6A07" w:rsidP="006F6A07">
                                <w:pPr>
                                  <w:pStyle w:val="a6"/>
                                  <w:spacing w:before="0" w:beforeAutospacing="0" w:after="0" w:afterAutospacing="0" w:line="160" w:lineRule="exact"/>
                                  <w:jc w:val="center"/>
                                  <w:rPr>
                                    <w:sz w:val="15"/>
                                    <w:szCs w:val="15"/>
                                  </w:rPr>
                                </w:pPr>
                                <w:r w:rsidRPr="0004436E">
                                  <w:rPr>
                                    <w:rFonts w:hint="eastAsia"/>
                                    <w:color w:val="000000"/>
                                    <w:spacing w:val="-5"/>
                                    <w:sz w:val="15"/>
                                    <w:szCs w:val="15"/>
                                  </w:rPr>
                                  <w:t>答辩</w:t>
                                </w:r>
                              </w:p>
                              <w:p w:rsidR="006F6A07" w:rsidRPr="0004436E" w:rsidRDefault="006F6A07" w:rsidP="006F6A07">
                                <w:pPr>
                                  <w:spacing w:after="0" w:line="160" w:lineRule="exact"/>
                                  <w:rPr>
                                    <w:sz w:val="15"/>
                                    <w:szCs w:val="15"/>
                                  </w:rPr>
                                </w:pPr>
                                <w:r w:rsidRPr="0004436E">
                                  <w:rPr>
                                    <w:rFonts w:ascii="宋体" w:eastAsia="宋体" w:hAnsi="宋体" w:cs="宋体"/>
                                    <w:noProof/>
                                    <w:color w:val="000000"/>
                                    <w:spacing w:val="-5"/>
                                    <w:sz w:val="15"/>
                                    <w:szCs w:val="15"/>
                                  </w:rPr>
                                  <w:t>除学校</w:t>
                                </w:r>
                                <w:r>
                                  <w:rPr>
                                    <w:rFonts w:ascii="宋体" w:eastAsia="宋体" w:hAnsi="宋体" w:cs="宋体"/>
                                    <w:noProof/>
                                    <w:color w:val="000000"/>
                                    <w:spacing w:val="-5"/>
                                    <w:sz w:val="15"/>
                                    <w:szCs w:val="15"/>
                                  </w:rPr>
                                  <w:t>要求答辩材料外，另附评议书汇总材料及评议书复印件给每位委员审阅</w:t>
                                </w:r>
                                <w:r>
                                  <w:rPr>
                                    <w:rFonts w:ascii="宋体" w:eastAsia="宋体" w:hAnsi="宋体" w:cs="宋体" w:hint="eastAsia"/>
                                    <w:noProof/>
                                    <w:color w:val="000000"/>
                                    <w:spacing w:val="-5"/>
                                    <w:sz w:val="15"/>
                                    <w:szCs w:val="15"/>
                                  </w:rPr>
                                  <w:t>、</w:t>
                                </w:r>
                                <w:r w:rsidRPr="0004436E">
                                  <w:rPr>
                                    <w:rFonts w:ascii="宋体" w:eastAsia="宋体" w:hAnsi="宋体" w:cs="宋体"/>
                                    <w:noProof/>
                                    <w:color w:val="000000"/>
                                    <w:spacing w:val="-5"/>
                                    <w:sz w:val="15"/>
                                    <w:szCs w:val="15"/>
                                  </w:rPr>
                                  <w:t>预答辩情况表</w:t>
                                </w:r>
                                <w:r>
                                  <w:rPr>
                                    <w:rFonts w:ascii="宋体" w:eastAsia="宋体" w:hAnsi="宋体" w:cs="宋体" w:hint="eastAsia"/>
                                    <w:noProof/>
                                    <w:color w:val="000000"/>
                                    <w:spacing w:val="-5"/>
                                    <w:sz w:val="15"/>
                                    <w:szCs w:val="15"/>
                                  </w:rPr>
                                  <w:t>。</w:t>
                                </w:r>
                              </w:p>
                              <w:p w:rsidR="006F6A07" w:rsidRPr="0004436E" w:rsidRDefault="006F6A07" w:rsidP="006F6A07">
                                <w:pPr>
                                  <w:pStyle w:val="a6"/>
                                  <w:spacing w:before="0" w:beforeAutospacing="0" w:after="0" w:afterAutospacing="0" w:line="160" w:lineRule="exact"/>
                                  <w:rPr>
                                    <w:sz w:val="15"/>
                                    <w:szCs w:val="15"/>
                                  </w:rPr>
                                </w:pPr>
                                <w:r w:rsidRPr="0004436E">
                                  <w:rPr>
                                    <w:noProof/>
                                    <w:color w:val="000000"/>
                                    <w:spacing w:val="-5"/>
                                    <w:sz w:val="15"/>
                                    <w:szCs w:val="15"/>
                                  </w:rPr>
                                  <w:t>准备答辩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直接箭头连接符 33"/>
                          <wps:cNvCnPr/>
                          <wps:spPr>
                            <a:xfrm>
                              <a:off x="2858393" y="5274246"/>
                              <a:ext cx="0" cy="141976"/>
                            </a:xfrm>
                            <a:prstGeom prst="straightConnector1">
                              <a:avLst/>
                            </a:prstGeom>
                            <a:noFill/>
                            <a:ln w="6350" cap="flat" cmpd="sng" algn="ctr">
                              <a:solidFill>
                                <a:sysClr val="windowText" lastClr="000000"/>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34" name="矩形 34"/>
                          <wps:cNvSpPr/>
                          <wps:spPr>
                            <a:xfrm>
                              <a:off x="612509" y="5414500"/>
                              <a:ext cx="4205390" cy="84025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A07" w:rsidRDefault="006F6A07" w:rsidP="006F6A07">
                                <w:pPr>
                                  <w:spacing w:after="0" w:line="160" w:lineRule="atLeast"/>
                                  <w:ind w:left="-234" w:firstLine="295"/>
                                  <w:rPr>
                                    <w:rFonts w:ascii="宋体" w:eastAsia="宋体" w:hAnsi="宋体" w:cs="宋体"/>
                                    <w:noProof/>
                                    <w:color w:val="000000"/>
                                    <w:spacing w:val="-5"/>
                                    <w:sz w:val="15"/>
                                    <w:szCs w:val="15"/>
                                  </w:rPr>
                                </w:pPr>
                                <w:r w:rsidRPr="00E244E1">
                                  <w:rPr>
                                    <w:rFonts w:ascii="宋体" w:eastAsia="宋体" w:hAnsi="宋体" w:cs="宋体"/>
                                    <w:noProof/>
                                    <w:color w:val="C63740"/>
                                    <w:spacing w:val="-5"/>
                                    <w:sz w:val="15"/>
                                    <w:szCs w:val="15"/>
                                  </w:rPr>
                                  <w:t>答辩委员会秘</w:t>
                                </w:r>
                                <w:r w:rsidRPr="00E244E1">
                                  <w:rPr>
                                    <w:rFonts w:ascii="宋体" w:eastAsia="宋体" w:hAnsi="宋体" w:cs="宋体"/>
                                    <w:noProof/>
                                    <w:color w:val="FF0000"/>
                                    <w:spacing w:val="-5"/>
                                    <w:sz w:val="15"/>
                                    <w:szCs w:val="15"/>
                                  </w:rPr>
                                  <w:t>书</w:t>
                                </w:r>
                                <w:r w:rsidR="0014585B">
                                  <w:rPr>
                                    <w:rFonts w:ascii="宋体" w:eastAsia="宋体" w:hAnsi="宋体" w:cs="宋体" w:hint="eastAsia"/>
                                    <w:noProof/>
                                    <w:color w:val="FF0000"/>
                                    <w:spacing w:val="-5"/>
                                    <w:sz w:val="15"/>
                                    <w:szCs w:val="15"/>
                                  </w:rPr>
                                  <w:t>录入答辩决议，</w:t>
                                </w:r>
                                <w:r w:rsidRPr="00E244E1">
                                  <w:rPr>
                                    <w:rFonts w:ascii="宋体" w:eastAsia="宋体" w:hAnsi="宋体" w:cs="宋体"/>
                                    <w:noProof/>
                                    <w:color w:val="000000"/>
                                    <w:spacing w:val="-5"/>
                                    <w:sz w:val="15"/>
                                    <w:szCs w:val="15"/>
                                  </w:rPr>
                                  <w:t>按照卷内目录顺序整理有关材料并</w:t>
                                </w:r>
                                <w:r w:rsidR="00A954ED">
                                  <w:rPr>
                                    <w:rFonts w:ascii="宋体" w:eastAsia="宋体" w:hAnsi="宋体" w:cs="宋体" w:hint="eastAsia"/>
                                    <w:noProof/>
                                    <w:color w:val="000000"/>
                                    <w:spacing w:val="-5"/>
                                    <w:sz w:val="15"/>
                                    <w:szCs w:val="15"/>
                                  </w:rPr>
                                  <w:t>于分委会前3-7天</w:t>
                                </w:r>
                                <w:r w:rsidRPr="00E244E1">
                                  <w:rPr>
                                    <w:rFonts w:ascii="宋体" w:eastAsia="宋体" w:hAnsi="宋体" w:cs="宋体"/>
                                    <w:noProof/>
                                    <w:color w:val="000000"/>
                                    <w:spacing w:val="-5"/>
                                    <w:sz w:val="15"/>
                                    <w:szCs w:val="15"/>
                                  </w:rPr>
                                  <w:t>报送学院：</w:t>
                                </w:r>
                              </w:p>
                              <w:p w:rsidR="006F6A07" w:rsidRPr="00FB2E9A" w:rsidRDefault="0014585B" w:rsidP="006F6A07">
                                <w:pPr>
                                  <w:spacing w:after="0" w:line="160" w:lineRule="atLeast"/>
                                  <w:rPr>
                                    <w:sz w:val="15"/>
                                    <w:szCs w:val="15"/>
                                  </w:rPr>
                                </w:pPr>
                                <w:r>
                                  <w:rPr>
                                    <w:rFonts w:ascii="宋体" w:hAnsi="宋体" w:cs="宋体" w:hint="eastAsia"/>
                                    <w:noProof/>
                                    <w:color w:val="000000"/>
                                    <w:spacing w:val="-3"/>
                                    <w:sz w:val="15"/>
                                    <w:szCs w:val="15"/>
                                  </w:rPr>
                                  <w:t>0.档案封皮（2份） 1.答辩投票（7份） 2.卷内目录</w:t>
                                </w:r>
                                <w:r w:rsidR="00A127B1">
                                  <w:rPr>
                                    <w:rFonts w:ascii="宋体" w:hAnsi="宋体" w:cs="宋体" w:hint="eastAsia"/>
                                    <w:noProof/>
                                    <w:color w:val="000000"/>
                                    <w:spacing w:val="-3"/>
                                    <w:sz w:val="15"/>
                                    <w:szCs w:val="15"/>
                                  </w:rPr>
                                  <w:t>（2份不同）</w:t>
                                </w:r>
                                <w:r>
                                  <w:rPr>
                                    <w:rFonts w:ascii="宋体" w:hAnsi="宋体" w:cs="宋体" w:hint="eastAsia"/>
                                    <w:noProof/>
                                    <w:color w:val="000000"/>
                                    <w:spacing w:val="-3"/>
                                    <w:sz w:val="15"/>
                                    <w:szCs w:val="15"/>
                                  </w:rPr>
                                  <w:t xml:space="preserve"> 3</w:t>
                                </w:r>
                                <w:r w:rsidR="006F6A07" w:rsidRPr="00E244E1">
                                  <w:rPr>
                                    <w:rFonts w:ascii="宋体" w:eastAsia="宋体" w:hAnsi="宋体" w:cs="宋体"/>
                                    <w:noProof/>
                                    <w:color w:val="000000"/>
                                    <w:spacing w:val="-5"/>
                                    <w:sz w:val="15"/>
                                    <w:szCs w:val="15"/>
                                  </w:rPr>
                                  <w:t>.答辩申请书（</w:t>
                                </w:r>
                                <w:r w:rsidR="006F6A07" w:rsidRPr="00E244E1">
                                  <w:rPr>
                                    <w:rFonts w:ascii="宋体" w:hAnsi="宋体" w:cs="宋体"/>
                                    <w:noProof/>
                                    <w:color w:val="000000"/>
                                    <w:spacing w:val="-3"/>
                                    <w:sz w:val="15"/>
                                    <w:szCs w:val="15"/>
                                  </w:rPr>
                                  <w:t>2</w:t>
                                </w:r>
                                <w:r w:rsidR="006F6A07" w:rsidRPr="00E244E1">
                                  <w:rPr>
                                    <w:rFonts w:ascii="宋体" w:eastAsia="宋体" w:hAnsi="宋体" w:cs="宋体"/>
                                    <w:noProof/>
                                    <w:color w:val="000000"/>
                                    <w:spacing w:val="-5"/>
                                    <w:sz w:val="15"/>
                                    <w:szCs w:val="15"/>
                                  </w:rPr>
                                  <w:t>份）</w:t>
                                </w:r>
                                <w:r w:rsidR="006F6A07">
                                  <w:rPr>
                                    <w:rFonts w:ascii="宋体" w:eastAsia="宋体" w:hAnsi="宋体" w:cs="宋体" w:hint="eastAsia"/>
                                    <w:noProof/>
                                    <w:color w:val="000000"/>
                                    <w:spacing w:val="-5"/>
                                    <w:sz w:val="15"/>
                                    <w:szCs w:val="15"/>
                                  </w:rPr>
                                  <w:t xml:space="preserve"> </w:t>
                                </w:r>
                                <w:r>
                                  <w:rPr>
                                    <w:rFonts w:ascii="宋体" w:hAnsi="宋体" w:cs="宋体" w:hint="eastAsia"/>
                                    <w:noProof/>
                                    <w:color w:val="000000"/>
                                    <w:spacing w:val="-3"/>
                                    <w:sz w:val="15"/>
                                    <w:szCs w:val="15"/>
                                  </w:rPr>
                                  <w:t>4</w:t>
                                </w:r>
                                <w:r w:rsidR="006F6A07" w:rsidRPr="00E244E1">
                                  <w:rPr>
                                    <w:rFonts w:ascii="宋体" w:eastAsia="宋体" w:hAnsi="宋体" w:cs="宋体"/>
                                    <w:noProof/>
                                    <w:color w:val="000000"/>
                                    <w:spacing w:val="-5"/>
                                    <w:sz w:val="15"/>
                                    <w:szCs w:val="15"/>
                                  </w:rPr>
                                  <w:t>.课程学习成绩单（</w:t>
                                </w:r>
                                <w:r w:rsidR="006F6A07">
                                  <w:rPr>
                                    <w:rFonts w:ascii="宋体" w:eastAsia="宋体" w:hAnsi="宋体" w:cs="宋体" w:hint="eastAsia"/>
                                    <w:noProof/>
                                    <w:color w:val="000000"/>
                                    <w:spacing w:val="-5"/>
                                    <w:sz w:val="15"/>
                                    <w:szCs w:val="15"/>
                                  </w:rPr>
                                  <w:t>2</w:t>
                                </w:r>
                                <w:r w:rsidR="006F6A07" w:rsidRPr="00E244E1">
                                  <w:rPr>
                                    <w:rFonts w:ascii="宋体" w:eastAsia="宋体" w:hAnsi="宋体" w:cs="宋体"/>
                                    <w:noProof/>
                                    <w:color w:val="000000"/>
                                    <w:spacing w:val="-5"/>
                                    <w:sz w:val="15"/>
                                    <w:szCs w:val="15"/>
                                  </w:rPr>
                                  <w:t>份</w:t>
                                </w:r>
                                <w:r w:rsidR="006F6A07" w:rsidRPr="00E244E1">
                                  <w:rPr>
                                    <w:rFonts w:ascii="宋体" w:hAnsi="宋体" w:cs="宋体"/>
                                    <w:noProof/>
                                    <w:color w:val="000000"/>
                                    <w:spacing w:val="-3"/>
                                    <w:sz w:val="15"/>
                                    <w:szCs w:val="15"/>
                                  </w:rPr>
                                  <w:t>)</w:t>
                                </w:r>
                                <w:r w:rsidR="006F6A07">
                                  <w:rPr>
                                    <w:rFonts w:ascii="宋体" w:hAnsi="宋体" w:cs="宋体" w:hint="eastAsia"/>
                                    <w:noProof/>
                                    <w:color w:val="000000"/>
                                    <w:spacing w:val="-3"/>
                                    <w:sz w:val="15"/>
                                    <w:szCs w:val="15"/>
                                  </w:rPr>
                                  <w:t xml:space="preserve"> </w:t>
                                </w:r>
                                <w:r>
                                  <w:rPr>
                                    <w:rFonts w:ascii="宋体" w:eastAsia="宋体" w:hAnsi="宋体" w:cs="宋体" w:hint="eastAsia"/>
                                    <w:noProof/>
                                    <w:color w:val="000000"/>
                                    <w:spacing w:val="-5"/>
                                    <w:sz w:val="15"/>
                                    <w:szCs w:val="15"/>
                                  </w:rPr>
                                  <w:t>5</w:t>
                                </w:r>
                                <w:r w:rsidR="006F6A07" w:rsidRPr="00E244E1">
                                  <w:rPr>
                                    <w:rFonts w:ascii="宋体" w:eastAsia="宋体" w:hAnsi="宋体" w:cs="宋体"/>
                                    <w:noProof/>
                                    <w:color w:val="000000"/>
                                    <w:spacing w:val="-5"/>
                                    <w:sz w:val="15"/>
                                    <w:szCs w:val="15"/>
                                  </w:rPr>
                                  <w:t>.资格审查表（</w:t>
                                </w:r>
                                <w:r w:rsidR="006F6A07" w:rsidRPr="00E244E1">
                                  <w:rPr>
                                    <w:rFonts w:ascii="宋体" w:hAnsi="宋体" w:cs="宋体"/>
                                    <w:noProof/>
                                    <w:color w:val="000000"/>
                                    <w:spacing w:val="-3"/>
                                    <w:sz w:val="15"/>
                                    <w:szCs w:val="15"/>
                                  </w:rPr>
                                  <w:t>2</w:t>
                                </w:r>
                                <w:r w:rsidR="006F6A07" w:rsidRPr="00E244E1">
                                  <w:rPr>
                                    <w:rFonts w:ascii="宋体" w:eastAsia="宋体" w:hAnsi="宋体" w:cs="宋体"/>
                                    <w:noProof/>
                                    <w:color w:val="000000"/>
                                    <w:spacing w:val="-5"/>
                                    <w:sz w:val="15"/>
                                    <w:szCs w:val="15"/>
                                  </w:rPr>
                                  <w:t>份）</w:t>
                                </w:r>
                                <w:r w:rsidR="006F6A07">
                                  <w:rPr>
                                    <w:rFonts w:ascii="宋体" w:eastAsia="宋体" w:hAnsi="宋体" w:cs="宋体" w:hint="eastAsia"/>
                                    <w:noProof/>
                                    <w:color w:val="000000"/>
                                    <w:spacing w:val="-5"/>
                                    <w:sz w:val="15"/>
                                    <w:szCs w:val="15"/>
                                  </w:rPr>
                                  <w:t xml:space="preserve"> </w:t>
                                </w:r>
                                <w:r>
                                  <w:rPr>
                                    <w:rFonts w:ascii="宋体" w:eastAsia="宋体" w:hAnsi="宋体" w:cs="宋体" w:hint="eastAsia"/>
                                    <w:noProof/>
                                    <w:color w:val="000000"/>
                                    <w:spacing w:val="-5"/>
                                    <w:sz w:val="15"/>
                                    <w:szCs w:val="15"/>
                                  </w:rPr>
                                  <w:t>6</w:t>
                                </w:r>
                                <w:r w:rsidR="006F6A07" w:rsidRPr="00E244E1">
                                  <w:rPr>
                                    <w:rFonts w:ascii="宋体" w:eastAsia="宋体" w:hAnsi="宋体" w:cs="宋体"/>
                                    <w:noProof/>
                                    <w:color w:val="000000"/>
                                    <w:spacing w:val="-5"/>
                                    <w:sz w:val="15"/>
                                    <w:szCs w:val="15"/>
                                  </w:rPr>
                                  <w:t>.答辩情况表（</w:t>
                                </w:r>
                                <w:r w:rsidR="006F6A07" w:rsidRPr="00E244E1">
                                  <w:rPr>
                                    <w:rFonts w:ascii="宋体" w:hAnsi="宋体" w:cs="宋体"/>
                                    <w:noProof/>
                                    <w:color w:val="000000"/>
                                    <w:spacing w:val="-3"/>
                                    <w:sz w:val="15"/>
                                    <w:szCs w:val="15"/>
                                  </w:rPr>
                                  <w:t>2</w:t>
                                </w:r>
                                <w:r w:rsidR="006F6A07" w:rsidRPr="00E244E1">
                                  <w:rPr>
                                    <w:rFonts w:ascii="宋体" w:eastAsia="宋体" w:hAnsi="宋体" w:cs="宋体"/>
                                    <w:noProof/>
                                    <w:color w:val="000000"/>
                                    <w:spacing w:val="-5"/>
                                    <w:sz w:val="15"/>
                                    <w:szCs w:val="15"/>
                                  </w:rPr>
                                  <w:t>份）</w:t>
                                </w:r>
                                <w:r>
                                  <w:rPr>
                                    <w:rFonts w:ascii="宋体" w:eastAsia="宋体" w:hAnsi="宋体" w:cs="宋体" w:hint="eastAsia"/>
                                    <w:noProof/>
                                    <w:color w:val="000000"/>
                                    <w:spacing w:val="-5"/>
                                    <w:sz w:val="15"/>
                                    <w:szCs w:val="15"/>
                                  </w:rPr>
                                  <w:t xml:space="preserve"> </w:t>
                                </w:r>
                                <w:r>
                                  <w:rPr>
                                    <w:rFonts w:ascii="宋体" w:eastAsia="宋体" w:hAnsi="宋体" w:cs="宋体" w:hint="eastAsia"/>
                                    <w:noProof/>
                                    <w:color w:val="000000"/>
                                    <w:spacing w:val="-4"/>
                                    <w:sz w:val="15"/>
                                    <w:szCs w:val="15"/>
                                  </w:rPr>
                                  <w:t>7</w:t>
                                </w:r>
                                <w:r w:rsidR="006F6A07" w:rsidRPr="00E244E1">
                                  <w:rPr>
                                    <w:rFonts w:ascii="宋体" w:eastAsia="宋体" w:hAnsi="宋体" w:cs="宋体"/>
                                    <w:noProof/>
                                    <w:color w:val="000000"/>
                                    <w:spacing w:val="-4"/>
                                    <w:sz w:val="15"/>
                                    <w:szCs w:val="15"/>
                                  </w:rPr>
                                  <w:t>.</w:t>
                                </w:r>
                                <w:r w:rsidRPr="00E244E1">
                                  <w:rPr>
                                    <w:rFonts w:ascii="宋体" w:eastAsia="宋体" w:hAnsi="宋体" w:cs="宋体"/>
                                    <w:noProof/>
                                    <w:color w:val="000000"/>
                                    <w:spacing w:val="-5"/>
                                    <w:sz w:val="15"/>
                                    <w:szCs w:val="15"/>
                                  </w:rPr>
                                  <w:t>汇</w:t>
                                </w:r>
                                <w:r w:rsidRPr="00E244E1">
                                  <w:rPr>
                                    <w:rFonts w:ascii="Calibri" w:hAnsi="Calibri" w:cs="Calibri"/>
                                    <w:noProof/>
                                    <w:color w:val="000000"/>
                                    <w:w w:val="27"/>
                                    <w:sz w:val="15"/>
                                    <w:szCs w:val="15"/>
                                  </w:rPr>
                                  <w:t> </w:t>
                                </w:r>
                                <w:r w:rsidRPr="00E244E1">
                                  <w:rPr>
                                    <w:rFonts w:ascii="宋体" w:eastAsia="宋体" w:hAnsi="宋体" w:cs="宋体"/>
                                    <w:noProof/>
                                    <w:color w:val="000000"/>
                                    <w:spacing w:val="-5"/>
                                    <w:sz w:val="15"/>
                                    <w:szCs w:val="15"/>
                                  </w:rPr>
                                  <w:t>总</w:t>
                                </w:r>
                                <w:r w:rsidRPr="00E244E1">
                                  <w:rPr>
                                    <w:rFonts w:ascii="Calibri" w:hAnsi="Calibri" w:cs="Calibri"/>
                                    <w:noProof/>
                                    <w:color w:val="000000"/>
                                    <w:w w:val="27"/>
                                    <w:sz w:val="15"/>
                                    <w:szCs w:val="15"/>
                                  </w:rPr>
                                  <w:t> </w:t>
                                </w:r>
                                <w:r w:rsidRPr="00E244E1">
                                  <w:rPr>
                                    <w:rFonts w:ascii="宋体" w:eastAsia="宋体" w:hAnsi="宋体" w:cs="宋体"/>
                                    <w:noProof/>
                                    <w:color w:val="000000"/>
                                    <w:spacing w:val="-5"/>
                                    <w:sz w:val="15"/>
                                    <w:szCs w:val="15"/>
                                  </w:rPr>
                                  <w:t>材</w:t>
                                </w:r>
                                <w:r w:rsidRPr="00E244E1">
                                  <w:rPr>
                                    <w:rFonts w:ascii="Calibri" w:hAnsi="Calibri" w:cs="Calibri"/>
                                    <w:noProof/>
                                    <w:color w:val="000000"/>
                                    <w:w w:val="27"/>
                                    <w:sz w:val="15"/>
                                    <w:szCs w:val="15"/>
                                  </w:rPr>
                                  <w:t> </w:t>
                                </w:r>
                                <w:r w:rsidRPr="00E244E1">
                                  <w:rPr>
                                    <w:rFonts w:ascii="宋体" w:eastAsia="宋体" w:hAnsi="宋体" w:cs="宋体"/>
                                    <w:noProof/>
                                    <w:color w:val="000000"/>
                                    <w:spacing w:val="-5"/>
                                    <w:sz w:val="15"/>
                                    <w:szCs w:val="15"/>
                                  </w:rPr>
                                  <w:t>料及</w:t>
                                </w:r>
                                <w:r>
                                  <w:rPr>
                                    <w:rFonts w:ascii="宋体" w:eastAsia="宋体" w:hAnsi="宋体" w:cs="宋体" w:hint="eastAsia"/>
                                    <w:noProof/>
                                    <w:color w:val="000000"/>
                                    <w:spacing w:val="-4"/>
                                    <w:sz w:val="15"/>
                                    <w:szCs w:val="15"/>
                                  </w:rPr>
                                  <w:t>外</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审</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意</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见</w:t>
                                </w:r>
                                <w:r>
                                  <w:rPr>
                                    <w:rFonts w:ascii="宋体" w:eastAsia="宋体" w:hAnsi="宋体" w:cs="宋体" w:hint="eastAsia"/>
                                    <w:noProof/>
                                    <w:color w:val="000000"/>
                                    <w:spacing w:val="-5"/>
                                    <w:sz w:val="15"/>
                                    <w:szCs w:val="15"/>
                                  </w:rPr>
                                  <w:t xml:space="preserve"> </w:t>
                                </w:r>
                                <w:r w:rsidR="006F6A07" w:rsidRPr="00E244E1">
                                  <w:rPr>
                                    <w:rFonts w:ascii="宋体" w:eastAsia="宋体" w:hAnsi="宋体" w:cs="宋体"/>
                                    <w:noProof/>
                                    <w:color w:val="000000"/>
                                    <w:spacing w:val="9"/>
                                    <w:sz w:val="15"/>
                                    <w:szCs w:val="15"/>
                                  </w:rPr>
                                  <w:t>8.</w:t>
                                </w:r>
                                <w:r w:rsidR="006F6A07" w:rsidRPr="00E244E1">
                                  <w:rPr>
                                    <w:rFonts w:ascii="宋体" w:eastAsia="宋体" w:hAnsi="宋体" w:cs="宋体"/>
                                    <w:noProof/>
                                    <w:color w:val="000000"/>
                                    <w:spacing w:val="-5"/>
                                    <w:sz w:val="15"/>
                                    <w:szCs w:val="15"/>
                                  </w:rPr>
                                  <w:t>发</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表</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论</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文</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复</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印</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件</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及</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清</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单</w:t>
                                </w:r>
                                <w:r w:rsidR="006F6A07">
                                  <w:rPr>
                                    <w:rFonts w:ascii="宋体" w:eastAsia="宋体" w:hAnsi="宋体" w:cs="宋体" w:hint="eastAsia"/>
                                    <w:noProof/>
                                    <w:color w:val="000000"/>
                                    <w:spacing w:val="-5"/>
                                    <w:sz w:val="15"/>
                                    <w:szCs w:val="15"/>
                                  </w:rPr>
                                  <w:t xml:space="preserve">  </w:t>
                                </w:r>
                                <w:r w:rsidR="009B767D">
                                  <w:rPr>
                                    <w:rFonts w:ascii="宋体" w:eastAsia="宋体" w:hAnsi="宋体" w:cs="宋体" w:hint="eastAsia"/>
                                    <w:noProof/>
                                    <w:color w:val="000000"/>
                                    <w:spacing w:val="-5"/>
                                    <w:position w:val="2"/>
                                    <w:sz w:val="15"/>
                                    <w:szCs w:val="15"/>
                                  </w:rPr>
                                  <w:t>9</w:t>
                                </w:r>
                                <w:r w:rsidR="006F6A07">
                                  <w:rPr>
                                    <w:rFonts w:ascii="宋体" w:eastAsia="宋体" w:hAnsi="宋体" w:cs="宋体" w:hint="eastAsia"/>
                                    <w:noProof/>
                                    <w:color w:val="000000"/>
                                    <w:spacing w:val="-5"/>
                                    <w:position w:val="2"/>
                                    <w:sz w:val="15"/>
                                    <w:szCs w:val="15"/>
                                  </w:rPr>
                                  <w:t>.</w:t>
                                </w:r>
                                <w:r w:rsidR="006F6A07" w:rsidRPr="00E244E1">
                                  <w:rPr>
                                    <w:rFonts w:ascii="宋体" w:eastAsia="宋体" w:hAnsi="宋体" w:cs="宋体"/>
                                    <w:noProof/>
                                    <w:color w:val="000000"/>
                                    <w:spacing w:val="-5"/>
                                    <w:position w:val="2"/>
                                    <w:sz w:val="15"/>
                                    <w:szCs w:val="15"/>
                                  </w:rPr>
                                  <w:t>学位论文</w:t>
                                </w:r>
                                <w:r w:rsidR="006F6A07" w:rsidRPr="00E244E1">
                                  <w:rPr>
                                    <w:rFonts w:ascii="宋体" w:eastAsia="宋体" w:hAnsi="宋体" w:cs="宋体"/>
                                    <w:noProof/>
                                    <w:color w:val="000000"/>
                                    <w:spacing w:val="2"/>
                                    <w:position w:val="2"/>
                                    <w:sz w:val="15"/>
                                    <w:szCs w:val="15"/>
                                  </w:rPr>
                                  <w:t>（</w:t>
                                </w:r>
                                <w:r w:rsidR="006F6A07">
                                  <w:rPr>
                                    <w:rFonts w:ascii="宋体" w:eastAsia="宋体" w:hAnsi="宋体" w:cs="宋体" w:hint="eastAsia"/>
                                    <w:noProof/>
                                    <w:color w:val="000000"/>
                                    <w:spacing w:val="2"/>
                                    <w:position w:val="2"/>
                                    <w:sz w:val="15"/>
                                    <w:szCs w:val="15"/>
                                  </w:rPr>
                                  <w:t>2</w:t>
                                </w:r>
                                <w:r w:rsidR="006F6A07" w:rsidRPr="00E244E1">
                                  <w:rPr>
                                    <w:rFonts w:ascii="宋体" w:eastAsia="宋体" w:hAnsi="宋体" w:cs="宋体"/>
                                    <w:noProof/>
                                    <w:color w:val="000000"/>
                                    <w:spacing w:val="-5"/>
                                    <w:position w:val="2"/>
                                    <w:sz w:val="15"/>
                                    <w:szCs w:val="15"/>
                                  </w:rPr>
                                  <w:t>本，</w:t>
                                </w:r>
                                <w:r w:rsidR="006F6A07">
                                  <w:rPr>
                                    <w:rFonts w:ascii="宋体" w:eastAsia="宋体" w:hAnsi="宋体" w:cs="宋体" w:hint="eastAsia"/>
                                    <w:noProof/>
                                    <w:color w:val="000000"/>
                                    <w:spacing w:val="-5"/>
                                    <w:position w:val="2"/>
                                    <w:sz w:val="15"/>
                                    <w:szCs w:val="15"/>
                                  </w:rPr>
                                  <w:t>每本论文</w:t>
                                </w:r>
                                <w:r w:rsidR="006F6A07" w:rsidRPr="00E244E1">
                                  <w:rPr>
                                    <w:rFonts w:ascii="宋体" w:eastAsia="宋体" w:hAnsi="宋体" w:cs="宋体"/>
                                    <w:noProof/>
                                    <w:color w:val="000000"/>
                                    <w:spacing w:val="-5"/>
                                    <w:position w:val="2"/>
                                    <w:sz w:val="15"/>
                                    <w:szCs w:val="15"/>
                                  </w:rPr>
                                  <w:t>附</w:t>
                                </w:r>
                                <w:bookmarkStart w:id="0" w:name="_GoBack"/>
                                <w:bookmarkEnd w:id="0"/>
                                <w:r w:rsidR="006F6A07" w:rsidRPr="00E244E1">
                                  <w:rPr>
                                    <w:rFonts w:ascii="宋体" w:eastAsia="宋体" w:hAnsi="宋体" w:cs="宋体"/>
                                    <w:noProof/>
                                    <w:color w:val="000000"/>
                                    <w:spacing w:val="-5"/>
                                    <w:position w:val="2"/>
                                    <w:sz w:val="15"/>
                                    <w:szCs w:val="15"/>
                                  </w:rPr>
                                  <w:t>以下复印件：评议书汇总材料</w:t>
                                </w:r>
                                <w:r w:rsidR="006F6A07" w:rsidRPr="00E244E1">
                                  <w:rPr>
                                    <w:rFonts w:ascii="宋体" w:hAnsi="宋体" w:cs="宋体"/>
                                    <w:noProof/>
                                    <w:color w:val="000000"/>
                                    <w:spacing w:val="-5"/>
                                    <w:position w:val="2"/>
                                    <w:sz w:val="15"/>
                                    <w:szCs w:val="15"/>
                                  </w:rPr>
                                  <w:t>、</w:t>
                                </w:r>
                                <w:r>
                                  <w:rPr>
                                    <w:rFonts w:ascii="宋体" w:eastAsia="宋体" w:hAnsi="宋体" w:cs="宋体" w:hint="eastAsia"/>
                                    <w:noProof/>
                                    <w:color w:val="000000"/>
                                    <w:spacing w:val="-5"/>
                                    <w:position w:val="2"/>
                                    <w:sz w:val="15"/>
                                    <w:szCs w:val="15"/>
                                  </w:rPr>
                                  <w:t>2份外审意见</w:t>
                                </w:r>
                                <w:r w:rsidR="006F6A07">
                                  <w:rPr>
                                    <w:rFonts w:ascii="宋体" w:hAnsi="宋体" w:cs="宋体" w:hint="eastAsia"/>
                                    <w:noProof/>
                                    <w:color w:val="000000"/>
                                    <w:spacing w:val="-5"/>
                                    <w:position w:val="2"/>
                                    <w:sz w:val="15"/>
                                    <w:szCs w:val="15"/>
                                  </w:rPr>
                                  <w:t>）</w:t>
                                </w:r>
                                <w:r w:rsidR="009B767D">
                                  <w:rPr>
                                    <w:rFonts w:ascii="宋体" w:hAnsi="宋体" w:cs="宋体" w:hint="eastAsia"/>
                                    <w:noProof/>
                                    <w:color w:val="000000"/>
                                    <w:spacing w:val="-5"/>
                                    <w:position w:val="2"/>
                                    <w:sz w:val="15"/>
                                    <w:szCs w:val="15"/>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id="画布 2" o:spid="_x0000_s1026" editas="canvas" style="width:403.5pt;height:508.5pt;mso-position-horizontal-relative:char;mso-position-vertical-relative:line" coordsize="51244,64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244;height:64579;visibility:visible;mso-wrap-style:square">
                  <v:fill o:detectmouseclick="t"/>
                  <v:path o:connecttype="none"/>
                </v:shape>
                <v:group id="组合 36" o:spid="_x0000_s1028" style="position:absolute;left:5061;width:43978;height:62547" coordorigin="5061" coordsize="43977,6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矩形 3" o:spid="_x0000_s1029" style="position:absolute;left:5061;width:43978;height:2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EobwA&#10;AADaAAAADwAAAGRycy9kb3ducmV2LnhtbESPwQrCMBBE74L/EFbwZlMVRKpRRBBET1bxvDRrW2w2&#10;pYka/94IgsdhZt4wy3UwjXhS52rLCsZJCoK4sLrmUsHlvBvNQTiPrLGxTAre5GC96veWmGn74hM9&#10;c1+KCGGXoYLK+zaT0hUVGXSJbYmjd7OdQR9lV0rd4SvCTSMnaTqTBmuOCxW2tK2ouOcPo+A6P+ny&#10;Eg65OU4f29tk5kzwTqnhIGwWIDwF/w//2nutYArfK/EG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HaEShvAAAANoAAAAPAAAAAAAAAAAAAAAAAJgCAABkcnMvZG93bnJldi54&#10;bWxQSwUGAAAAAAQABAD1AAAAgQMAAAAA&#10;" filled="f" strokecolor="black [3213]" strokeweight=".5pt">
                    <v:textbox>
                      <w:txbxContent>
                        <w:p w:rsidR="006F6A07" w:rsidRPr="001D339F" w:rsidRDefault="006F6A07" w:rsidP="006F6A07">
                          <w:pPr>
                            <w:spacing w:after="0" w:line="160" w:lineRule="atLeast"/>
                            <w:jc w:val="center"/>
                            <w:rPr>
                              <w:sz w:val="15"/>
                              <w:szCs w:val="15"/>
                            </w:rPr>
                          </w:pPr>
                          <w:r>
                            <w:rPr>
                              <w:rFonts w:hint="eastAsia"/>
                              <w:sz w:val="15"/>
                              <w:szCs w:val="15"/>
                            </w:rPr>
                            <w:t>博士生提交论文给导师审核论文合格</w:t>
                          </w:r>
                          <w:r w:rsidR="00172045">
                            <w:rPr>
                              <w:rFonts w:hint="eastAsia"/>
                              <w:sz w:val="15"/>
                              <w:szCs w:val="15"/>
                            </w:rPr>
                            <w:t>，学术成果达到学科基本要求</w:t>
                          </w:r>
                          <w:r w:rsidR="00550B9C">
                            <w:rPr>
                              <w:rFonts w:hint="eastAsia"/>
                              <w:sz w:val="15"/>
                              <w:szCs w:val="15"/>
                            </w:rPr>
                            <w:t>，</w:t>
                          </w:r>
                          <w:r w:rsidR="00550B9C">
                            <w:rPr>
                              <w:rFonts w:ascii="宋体" w:hAnsi="宋体" w:cs="宋体" w:hint="eastAsia"/>
                              <w:noProof/>
                              <w:color w:val="000000"/>
                              <w:spacing w:val="-5"/>
                              <w:sz w:val="15"/>
                              <w:szCs w:val="15"/>
                            </w:rPr>
                            <w:t>确认成绩齐全</w:t>
                          </w:r>
                        </w:p>
                      </w:txbxContent>
                    </v:textbox>
                  </v:rect>
                  <v:shapetype id="_x0000_t32" coordsize="21600,21600" o:spt="32" o:oned="t" path="m,l21600,21600e" filled="f">
                    <v:path arrowok="t" fillok="f" o:connecttype="none"/>
                    <o:lock v:ext="edit" shapetype="t"/>
                  </v:shapetype>
                  <v:shape id="直接箭头连接符 6" o:spid="_x0000_s1030" type="#_x0000_t32" style="position:absolute;left:27159;top:2789;width:0;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z0pMMAAADaAAAADwAAAGRycy9kb3ducmV2LnhtbESP3WoCMRSE7wt9h3AE72rWUqxsN4q0&#10;lCpeFFcf4HRz9gc3J2uSanx7Uyh4OczMN0yxjKYXZ3K+s6xgOslAEFdWd9woOOw/n+YgfEDW2Fsm&#10;BVfysFw8PhSYa3vhHZ3L0IgEYZ+jgjaEIZfSVy0Z9BM7ECevts5gSNI1Uju8JLjp5XOWzaTBjtNC&#10;iwO9t1Qdy1+j4LUv9+5l48vT99cpfmwOP3Fbb5Uaj+LqDUSgGO7h//ZaK5jB35V0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89KTDAAAA2gAAAA8AAAAAAAAAAAAA&#10;AAAAoQIAAGRycy9kb3ducmV2LnhtbFBLBQYAAAAABAAEAPkAAACRAwAAAAA=&#10;" strokecolor="black [3213]" strokeweight=".5pt">
                    <v:stroke endarrow="open"/>
                  </v:shape>
                  <v:rect id="矩形 17" o:spid="_x0000_s1031" style="position:absolute;left:6127;top:4134;width:41997;height:3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mfrsA&#10;AADbAAAADwAAAGRycy9kb3ducmV2LnhtbERPzQrCMAy+C75DieBNOxVUplVEEERPTvEc1rgN13Ss&#10;VevbW0Hwlo/vN8t1MLV4UusqywpGwwQEcW51xYWCy3k3mINwHlljbZkUvMnBetXtLDHV9sUnema+&#10;EDGEXYoKSu+bVEqXl2TQDW1DHLmbbQ36CNtC6hZfMdzUcpwkU2mw4thQYkPbkvJ79jAKrvOTLi7h&#10;kJnj5LG9jafOBO+U6vfCZgHCU/B/8c+913H+DL6/xAPk6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xU5n67AAAA2wAAAA8AAAAAAAAAAAAAAAAAmAIAAGRycy9kb3ducmV2Lnht&#10;bFBLBQYAAAAABAAEAPUAAACAAwAAAAA=&#10;" filled="f" strokecolor="black [3213]" strokeweight=".5pt">
                    <v:textbox>
                      <w:txbxContent>
                        <w:p w:rsidR="006F6A07" w:rsidRPr="00B149BA" w:rsidRDefault="00550B9C" w:rsidP="00550B9C">
                          <w:pPr>
                            <w:spacing w:after="0" w:line="160" w:lineRule="exact"/>
                            <w:jc w:val="center"/>
                            <w:rPr>
                              <w:sz w:val="15"/>
                              <w:szCs w:val="15"/>
                            </w:rPr>
                          </w:pPr>
                          <w:r w:rsidRPr="00550B9C">
                            <w:rPr>
                              <w:rFonts w:ascii="宋体" w:hAnsi="宋体" w:cs="宋体" w:hint="eastAsia"/>
                              <w:noProof/>
                              <w:color w:val="000000"/>
                              <w:spacing w:val="-5"/>
                              <w:sz w:val="15"/>
                              <w:szCs w:val="15"/>
                            </w:rPr>
                            <w:t xml:space="preserve">学位论文电子版通过导师的邮箱，以 信息与通信工程-姓名-学号-导师-博士论文预查重 </w:t>
                          </w:r>
                          <w:hyperlink r:id="rId8" w:history="1">
                            <w:r w:rsidRPr="00550B9C">
                              <w:rPr>
                                <w:rFonts w:ascii="宋体" w:hAnsi="宋体" w:cs="宋体" w:hint="eastAsia"/>
                                <w:noProof/>
                                <w:color w:val="000000"/>
                                <w:spacing w:val="-5"/>
                                <w:sz w:val="15"/>
                                <w:szCs w:val="15"/>
                              </w:rPr>
                              <w:t>的命名方式发送到songxin@hit.edu.cn</w:t>
                            </w:r>
                          </w:hyperlink>
                          <w:r>
                            <w:rPr>
                              <w:rFonts w:ascii="宋体" w:hAnsi="宋体" w:cs="宋体" w:hint="eastAsia"/>
                              <w:noProof/>
                              <w:color w:val="000000"/>
                              <w:spacing w:val="-5"/>
                              <w:sz w:val="15"/>
                              <w:szCs w:val="15"/>
                            </w:rPr>
                            <w:t>进行预查重</w:t>
                          </w:r>
                          <w:r w:rsidR="007B70CC">
                            <w:rPr>
                              <w:rFonts w:ascii="宋体" w:hAnsi="宋体" w:cs="宋体" w:hint="eastAsia"/>
                              <w:noProof/>
                              <w:color w:val="000000"/>
                              <w:spacing w:val="-5"/>
                              <w:sz w:val="15"/>
                              <w:szCs w:val="15"/>
                            </w:rPr>
                            <w:t>，</w:t>
                          </w:r>
                          <w:r w:rsidR="007B70CC" w:rsidRPr="007B70CC">
                            <w:rPr>
                              <w:rFonts w:ascii="宋体" w:hAnsi="宋体" w:cs="宋体"/>
                              <w:noProof/>
                              <w:color w:val="000000"/>
                              <w:spacing w:val="-5"/>
                              <w:sz w:val="15"/>
                              <w:szCs w:val="15"/>
                            </w:rPr>
                            <w:t>检测结果不计入学术不端审查</w:t>
                          </w:r>
                          <w:r w:rsidR="00E00C30">
                            <w:rPr>
                              <w:rFonts w:ascii="宋体" w:hAnsi="宋体" w:cs="宋体" w:hint="eastAsia"/>
                              <w:noProof/>
                              <w:color w:val="000000"/>
                              <w:spacing w:val="-5"/>
                              <w:sz w:val="15"/>
                              <w:szCs w:val="15"/>
                            </w:rPr>
                            <w:t>。</w:t>
                          </w:r>
                        </w:p>
                      </w:txbxContent>
                    </v:textbox>
                  </v:rect>
                  <v:shape id="直接箭头连接符 18" o:spid="_x0000_s1032" type="#_x0000_t32" style="position:absolute;left:27260;top:7397;width:0;height:1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gaHMMAAADbAAAADwAAAGRycy9kb3ducmV2LnhtbESPQWvDMAyF74X+B6PBbq3TFcqa1Q2h&#10;sDF2KCwtPYtYS8JiOdhek/z76TDYTeI9vffpUEyuV3cKsfNsYLPOQBHX3nbcGLheXlfPoGJCtth7&#10;JgMzRSiOy8UBc+tH/qR7lRolIRxzNNCmNORax7olh3HtB2LRvnxwmGQNjbYBRwl3vX7Ksp122LE0&#10;tDjQqaX6u/pxBrbXLt0+NuEt9DMz7c9VuR1nYx4fpvIFVKIp/Zv/rt+t4Aus/CID6OM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IGhzDAAAA2wAAAA8AAAAAAAAAAAAA&#10;AAAAoQIAAGRycy9kb3ducmV2LnhtbFBLBQYAAAAABAAEAPkAAACRAwAAAAA=&#10;" strokecolor="windowText" strokeweight=".5pt">
                    <v:stroke endarrow="open"/>
                  </v:shape>
                  <v:rect id="矩形 19" o:spid="_x0000_s1033" style="position:absolute;left:6128;top:14044;width:41996;height:61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rqMMA&#10;AADbAAAADwAAAGRycy9kb3ducmV2LnhtbERPS08CMRC+m/AfmjHxJl0NrLhQCCokJlzkcZDbpB12&#10;N2yna1tg+ffUxMTbfPmeM5l1thFn8qF2rOCpn4Eg1s7UXCrYbZePIxAhIhtsHJOCKwWYTXt3EyyM&#10;u/CazptYihTCoUAFVYxtIWXQFVkMfdcSJ+7gvMWYoC+l8XhJ4baRz1mWS4s1p4YKW3qvSB83J6vg&#10;ZZi/uYEe+MVPLtvDav/1rT/mSj3cd/MxiEhd/Bf/uT9Nmv8Kv7+kA+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TrqMMAAADbAAAADwAAAAAAAAAAAAAAAACYAgAAZHJzL2Rv&#10;d25yZXYueG1sUEsFBgAAAAAEAAQA9QAAAIgDAAAAAA==&#10;" filled="f" strokecolor="windowText" strokeweight=".5pt">
                    <v:textbox>
                      <w:txbxContent>
                        <w:p w:rsidR="006F6A07" w:rsidRDefault="006F6A07" w:rsidP="006F6A07">
                          <w:pPr>
                            <w:spacing w:after="0" w:line="160" w:lineRule="atLeast"/>
                            <w:jc w:val="center"/>
                            <w:rPr>
                              <w:sz w:val="15"/>
                              <w:szCs w:val="15"/>
                            </w:rPr>
                          </w:pPr>
                          <w:r>
                            <w:rPr>
                              <w:rFonts w:ascii="宋体" w:eastAsia="宋体" w:hAnsi="宋体" w:cs="宋体" w:hint="eastAsia"/>
                              <w:noProof/>
                              <w:color w:val="000000"/>
                              <w:spacing w:val="-5"/>
                              <w:sz w:val="15"/>
                              <w:szCs w:val="15"/>
                            </w:rPr>
                            <w:t>预</w:t>
                          </w:r>
                          <w:r w:rsidRPr="00066D98">
                            <w:rPr>
                              <w:rFonts w:ascii="宋体" w:eastAsia="宋体" w:hAnsi="宋体" w:cs="宋体"/>
                              <w:noProof/>
                              <w:color w:val="000000"/>
                              <w:spacing w:val="-5"/>
                              <w:sz w:val="15"/>
                              <w:szCs w:val="15"/>
                            </w:rPr>
                            <w:t>答辩</w:t>
                          </w:r>
                        </w:p>
                        <w:p w:rsidR="006F6A07" w:rsidRPr="00550B9C" w:rsidRDefault="00550B9C" w:rsidP="00550B9C">
                          <w:pPr>
                            <w:spacing w:after="0" w:line="160" w:lineRule="exact"/>
                            <w:jc w:val="center"/>
                            <w:rPr>
                              <w:rFonts w:ascii="宋体" w:hAnsi="宋体" w:cs="宋体"/>
                              <w:noProof/>
                              <w:color w:val="000000"/>
                              <w:spacing w:val="-5"/>
                              <w:sz w:val="15"/>
                              <w:szCs w:val="15"/>
                            </w:rPr>
                          </w:pPr>
                          <w:r>
                            <w:rPr>
                              <w:rFonts w:ascii="宋体" w:hAnsi="宋体" w:cs="宋体" w:hint="eastAsia"/>
                              <w:noProof/>
                              <w:color w:val="000000"/>
                              <w:spacing w:val="-5"/>
                              <w:sz w:val="15"/>
                              <w:szCs w:val="15"/>
                            </w:rPr>
                            <w:t>博士生</w:t>
                          </w:r>
                          <w:r>
                            <w:rPr>
                              <w:rFonts w:ascii="宋体" w:hAnsi="宋体" w:cs="宋体" w:hint="eastAsia"/>
                              <w:noProof/>
                              <w:color w:val="000000"/>
                              <w:spacing w:val="-5"/>
                              <w:sz w:val="15"/>
                              <w:szCs w:val="15"/>
                            </w:rPr>
                            <w:t>进入</w:t>
                          </w:r>
                          <w:r w:rsidRPr="00B149BA">
                            <w:rPr>
                              <w:rFonts w:ascii="宋体" w:hAnsi="宋体" w:cs="宋体"/>
                              <w:noProof/>
                              <w:color w:val="000000"/>
                              <w:spacing w:val="-5"/>
                              <w:sz w:val="15"/>
                              <w:szCs w:val="15"/>
                            </w:rPr>
                            <w:t>研宄生系统填写学位信息</w:t>
                          </w:r>
                          <w:r>
                            <w:rPr>
                              <w:rFonts w:ascii="宋体" w:hAnsi="宋体" w:cs="宋体" w:hint="eastAsia"/>
                              <w:noProof/>
                              <w:color w:val="000000"/>
                              <w:spacing w:val="-5"/>
                              <w:sz w:val="15"/>
                              <w:szCs w:val="15"/>
                            </w:rPr>
                            <w:t>，</w:t>
                          </w:r>
                          <w:r w:rsidR="00E00C30">
                            <w:rPr>
                              <w:rFonts w:ascii="宋体" w:hAnsi="宋体" w:cs="宋体" w:hint="eastAsia"/>
                              <w:noProof/>
                              <w:color w:val="000000"/>
                              <w:spacing w:val="-5"/>
                              <w:sz w:val="15"/>
                              <w:szCs w:val="15"/>
                            </w:rPr>
                            <w:t>提交预答辩申请</w:t>
                          </w:r>
                          <w:r w:rsidR="007B70CC">
                            <w:rPr>
                              <w:rFonts w:ascii="宋体" w:hAnsi="宋体" w:cs="宋体" w:hint="eastAsia"/>
                              <w:noProof/>
                              <w:color w:val="000000"/>
                              <w:spacing w:val="-5"/>
                              <w:sz w:val="15"/>
                              <w:szCs w:val="15"/>
                            </w:rPr>
                            <w:t>。</w:t>
                          </w:r>
                          <w:r w:rsidR="006F6A07" w:rsidRPr="00550B9C">
                            <w:rPr>
                              <w:rFonts w:ascii="宋体" w:hAnsi="宋体" w:cs="宋体"/>
                              <w:noProof/>
                              <w:color w:val="000000"/>
                              <w:spacing w:val="-5"/>
                              <w:sz w:val="15"/>
                              <w:szCs w:val="15"/>
                            </w:rPr>
                            <w:t>预答辩与正式答辩时间间隔在2</w:t>
                          </w:r>
                          <w:r w:rsidR="006F6A07" w:rsidRPr="00066D98">
                            <w:rPr>
                              <w:rFonts w:ascii="宋体" w:hAnsi="宋体" w:cs="宋体"/>
                              <w:noProof/>
                              <w:color w:val="000000"/>
                              <w:spacing w:val="-5"/>
                              <w:sz w:val="15"/>
                              <w:szCs w:val="15"/>
                            </w:rPr>
                            <w:t>个月左右，预答辩需组织博导、教授5</w:t>
                          </w:r>
                          <w:r w:rsidR="006F6A07" w:rsidRPr="00550B9C">
                            <w:rPr>
                              <w:rFonts w:ascii="宋体" w:hAnsi="宋体" w:cs="宋体"/>
                              <w:noProof/>
                              <w:color w:val="000000"/>
                              <w:spacing w:val="-5"/>
                              <w:sz w:val="15"/>
                              <w:szCs w:val="15"/>
                            </w:rPr>
                            <w:t>〜7人</w:t>
                          </w:r>
                          <w:r w:rsidR="006F6A07" w:rsidRPr="00550B9C">
                            <w:rPr>
                              <w:rFonts w:ascii="宋体" w:hAnsi="宋体" w:cs="宋体" w:hint="eastAsia"/>
                              <w:noProof/>
                              <w:color w:val="000000"/>
                              <w:spacing w:val="-5"/>
                              <w:sz w:val="15"/>
                              <w:szCs w:val="15"/>
                            </w:rPr>
                            <w:t>，</w:t>
                          </w:r>
                          <w:r w:rsidR="007B70CC">
                            <w:rPr>
                              <w:rFonts w:ascii="宋体" w:hAnsi="宋体" w:cs="宋体"/>
                              <w:noProof/>
                              <w:color w:val="000000"/>
                              <w:spacing w:val="-5"/>
                              <w:sz w:val="15"/>
                              <w:szCs w:val="15"/>
                            </w:rPr>
                            <w:t>预答时要有答辩秘书记录</w:t>
                          </w:r>
                          <w:r w:rsidR="007B70CC">
                            <w:rPr>
                              <w:rFonts w:ascii="宋体" w:hAnsi="宋体" w:cs="宋体" w:hint="eastAsia"/>
                              <w:noProof/>
                              <w:color w:val="000000"/>
                              <w:spacing w:val="-5"/>
                              <w:sz w:val="15"/>
                              <w:szCs w:val="15"/>
                            </w:rPr>
                            <w:t>及</w:t>
                          </w:r>
                          <w:r w:rsidR="006F6A07" w:rsidRPr="00066D98">
                            <w:rPr>
                              <w:rFonts w:ascii="宋体" w:hAnsi="宋体" w:cs="宋体"/>
                              <w:noProof/>
                              <w:color w:val="000000"/>
                              <w:spacing w:val="-5"/>
                              <w:sz w:val="15"/>
                              <w:szCs w:val="15"/>
                            </w:rPr>
                            <w:t>主席签字。博士生在预答时要向预答辩委员岀示</w:t>
                          </w:r>
                          <w:r w:rsidR="007B70CC">
                            <w:rPr>
                              <w:rFonts w:ascii="宋体" w:hAnsi="宋体" w:cs="宋体" w:hint="eastAsia"/>
                              <w:noProof/>
                              <w:color w:val="000000"/>
                              <w:spacing w:val="-5"/>
                              <w:sz w:val="15"/>
                              <w:szCs w:val="15"/>
                            </w:rPr>
                            <w:t>：预查重结果及修改说明、</w:t>
                          </w:r>
                          <w:r w:rsidR="006F6A07">
                            <w:rPr>
                              <w:rFonts w:ascii="宋体" w:hAnsi="宋体" w:cs="宋体" w:hint="eastAsia"/>
                              <w:noProof/>
                              <w:color w:val="000000"/>
                              <w:spacing w:val="-5"/>
                              <w:sz w:val="15"/>
                              <w:szCs w:val="15"/>
                            </w:rPr>
                            <w:t>《</w:t>
                          </w:r>
                          <w:r w:rsidR="006F6A07" w:rsidRPr="00550B9C">
                            <w:rPr>
                              <w:rFonts w:ascii="宋体" w:hAnsi="宋体" w:cs="宋体"/>
                              <w:noProof/>
                              <w:color w:val="000000"/>
                              <w:spacing w:val="-5"/>
                              <w:sz w:val="15"/>
                              <w:szCs w:val="15"/>
                            </w:rPr>
                            <w:t>预答辩情况表</w:t>
                          </w:r>
                          <w:r w:rsidR="006F6A07" w:rsidRPr="00550B9C">
                            <w:rPr>
                              <w:rFonts w:ascii="宋体" w:hAnsi="宋体" w:cs="宋体" w:hint="eastAsia"/>
                              <w:noProof/>
                              <w:color w:val="000000"/>
                              <w:spacing w:val="-5"/>
                              <w:sz w:val="15"/>
                              <w:szCs w:val="15"/>
                            </w:rPr>
                            <w:t>》</w:t>
                          </w:r>
                          <w:r w:rsidR="006F6A07" w:rsidRPr="00550B9C">
                            <w:rPr>
                              <w:rFonts w:ascii="宋体" w:hAnsi="宋体" w:cs="宋体"/>
                              <w:noProof/>
                              <w:color w:val="000000"/>
                              <w:spacing w:val="-5"/>
                              <w:sz w:val="15"/>
                              <w:szCs w:val="15"/>
                            </w:rPr>
                            <w:t>（提出的问题及修改意见不够可另加附页）</w:t>
                          </w:r>
                          <w:r w:rsidR="006F6A07" w:rsidRPr="00550B9C">
                            <w:rPr>
                              <w:rFonts w:ascii="宋体" w:hAnsi="宋体" w:cs="宋体" w:hint="eastAsia"/>
                              <w:noProof/>
                              <w:color w:val="000000"/>
                              <w:spacing w:val="-5"/>
                              <w:sz w:val="15"/>
                              <w:szCs w:val="15"/>
                            </w:rPr>
                            <w:t>。</w:t>
                          </w:r>
                        </w:p>
                      </w:txbxContent>
                    </v:textbox>
                  </v:rect>
                  <v:shape id="直接箭头连接符 20" o:spid="_x0000_s1034" type="#_x0000_t32" style="position:absolute;left:27399;top:12688;width:0;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Lcp74AAADbAAAADwAAAGRycy9kb3ducmV2LnhtbERPTYvCMBC9C/6HMII3TVWQtWssZWFF&#10;PAhbZc9DM7bFZlKSaNt/bw4Le3y87302mFa8yPnGsoLVMgFBXFrdcKXgdv1efIDwAVlja5kUjOQh&#10;O0wne0y17fmHXkWoRAxhn6KCOoQuldKXNRn0S9sRR+5uncEQoaukdtjHcNPKdZJspcGGY0ONHX3V&#10;VD6Kp1GwuTXh97xyR9eOzLS7FPmmH5Waz4b8E0SgIfyL/9wnrWAd18cv8QfIwx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0tynvgAAANsAAAAPAAAAAAAAAAAAAAAAAKEC&#10;AABkcnMvZG93bnJldi54bWxQSwUGAAAAAAQABAD5AAAAjAMAAAAA&#10;" strokecolor="windowText" strokeweight=".5pt">
                    <v:stroke endarrow="open"/>
                  </v:shape>
                  <v:rect id="矩形 21" o:spid="_x0000_s1035" style="position:absolute;left:6069;top:8816;width:41996;height:3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0RLL0A&#10;AADbAAAADwAAAGRycy9kb3ducmV2LnhtbESPwQrCMBBE74L/EFbwpqkVRKpRRBBET1bxvDRrW2w2&#10;pYka/94IgsdhZt4wy3UwjXhS52rLCibjBARxYXXNpYLLeTeag3AeWWNjmRS8ycF61e8tMdP2xSd6&#10;5r4UEcIuQwWV920mpSsqMujGtiWO3s12Bn2UXSl1h68IN41Mk2QmDdYcFypsaVtRcc8fRsF1ftLl&#10;JRxyc5w+trd05kzwTqnhIGwWIDwF/w//2nutIJ3A90v8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p0RLL0AAADbAAAADwAAAAAAAAAAAAAAAACYAgAAZHJzL2Rvd25yZXYu&#10;eG1sUEsFBgAAAAAEAAQA9QAAAIIDAAAAAA==&#10;" filled="f" strokecolor="black [3213]" strokeweight=".5pt">
                    <v:textbox>
                      <w:txbxContent>
                        <w:p w:rsidR="00E00C30" w:rsidRDefault="00B768A7" w:rsidP="006F6A07">
                          <w:pPr>
                            <w:pStyle w:val="a6"/>
                            <w:spacing w:before="0" w:beforeAutospacing="0" w:after="0" w:afterAutospacing="0" w:line="160" w:lineRule="exact"/>
                            <w:jc w:val="center"/>
                            <w:rPr>
                              <w:rFonts w:hint="eastAsia"/>
                              <w:color w:val="000000"/>
                              <w:spacing w:val="-5"/>
                              <w:kern w:val="2"/>
                              <w:sz w:val="15"/>
                              <w:szCs w:val="15"/>
                            </w:rPr>
                          </w:pPr>
                          <w:r>
                            <w:rPr>
                              <w:rFonts w:hint="eastAsia"/>
                              <w:color w:val="000000"/>
                              <w:spacing w:val="-5"/>
                              <w:kern w:val="2"/>
                              <w:sz w:val="15"/>
                              <w:szCs w:val="15"/>
                            </w:rPr>
                            <w:t>申请预答辩及</w:t>
                          </w:r>
                          <w:r w:rsidR="00E00C30">
                            <w:rPr>
                              <w:rFonts w:hint="eastAsia"/>
                              <w:color w:val="000000"/>
                              <w:spacing w:val="-5"/>
                              <w:kern w:val="2"/>
                              <w:sz w:val="15"/>
                              <w:szCs w:val="15"/>
                            </w:rPr>
                            <w:t>主管领导审查</w:t>
                          </w:r>
                        </w:p>
                        <w:p w:rsidR="00E00C30" w:rsidRDefault="00E00C30" w:rsidP="006F6A07">
                          <w:pPr>
                            <w:pStyle w:val="a6"/>
                            <w:spacing w:before="0" w:beforeAutospacing="0" w:after="0" w:afterAutospacing="0" w:line="160" w:lineRule="exact"/>
                            <w:jc w:val="center"/>
                            <w:rPr>
                              <w:rFonts w:hint="eastAsia"/>
                              <w:color w:val="000000"/>
                              <w:spacing w:val="-5"/>
                              <w:kern w:val="2"/>
                              <w:sz w:val="15"/>
                              <w:szCs w:val="15"/>
                            </w:rPr>
                          </w:pPr>
                          <w:r>
                            <w:rPr>
                              <w:rFonts w:hint="eastAsia"/>
                              <w:color w:val="000000"/>
                              <w:spacing w:val="-5"/>
                              <w:kern w:val="2"/>
                              <w:sz w:val="15"/>
                              <w:szCs w:val="15"/>
                            </w:rPr>
                            <w:t>博士生填写学位信息，预答辩申请。导师审核预答辩申请信息，填写</w:t>
                          </w:r>
                          <w:r w:rsidR="00B768A7">
                            <w:rPr>
                              <w:rFonts w:hint="eastAsia"/>
                              <w:color w:val="000000"/>
                              <w:spacing w:val="-5"/>
                              <w:kern w:val="2"/>
                              <w:sz w:val="15"/>
                              <w:szCs w:val="15"/>
                            </w:rPr>
                            <w:t>意见</w:t>
                          </w:r>
                          <w:r>
                            <w:rPr>
                              <w:rFonts w:hint="eastAsia"/>
                              <w:color w:val="000000"/>
                              <w:spacing w:val="-5"/>
                              <w:kern w:val="2"/>
                              <w:sz w:val="15"/>
                              <w:szCs w:val="15"/>
                            </w:rPr>
                            <w:t>。</w:t>
                          </w:r>
                        </w:p>
                        <w:p w:rsidR="006F6A07" w:rsidRDefault="00B768A7" w:rsidP="006F6A07">
                          <w:pPr>
                            <w:pStyle w:val="a6"/>
                            <w:spacing w:before="0" w:beforeAutospacing="0" w:after="0" w:afterAutospacing="0" w:line="160" w:lineRule="exact"/>
                            <w:jc w:val="center"/>
                          </w:pPr>
                          <w:r>
                            <w:rPr>
                              <w:rFonts w:hint="eastAsia"/>
                              <w:color w:val="000000"/>
                              <w:spacing w:val="-5"/>
                              <w:kern w:val="2"/>
                              <w:sz w:val="15"/>
                              <w:szCs w:val="15"/>
                            </w:rPr>
                            <w:t>主管领导审核：</w:t>
                          </w:r>
                          <w:r w:rsidR="00E00C30">
                            <w:rPr>
                              <w:rFonts w:hint="eastAsia"/>
                              <w:color w:val="000000"/>
                              <w:spacing w:val="-5"/>
                              <w:kern w:val="2"/>
                              <w:sz w:val="15"/>
                              <w:szCs w:val="15"/>
                            </w:rPr>
                            <w:t>博士生发表学术论文清单（系统打印）</w:t>
                          </w:r>
                          <w:r w:rsidR="006F6A07">
                            <w:rPr>
                              <w:rFonts w:hint="eastAsia"/>
                              <w:color w:val="000000"/>
                              <w:spacing w:val="-5"/>
                              <w:kern w:val="2"/>
                              <w:sz w:val="15"/>
                              <w:szCs w:val="15"/>
                            </w:rPr>
                            <w:t>，</w:t>
                          </w:r>
                          <w:r w:rsidR="00E00C30">
                            <w:rPr>
                              <w:rFonts w:hint="eastAsia"/>
                              <w:color w:val="000000"/>
                              <w:spacing w:val="-5"/>
                              <w:kern w:val="2"/>
                              <w:sz w:val="15"/>
                              <w:szCs w:val="15"/>
                            </w:rPr>
                            <w:t>发表论文复印件</w:t>
                          </w:r>
                          <w:r>
                            <w:rPr>
                              <w:rFonts w:hint="eastAsia"/>
                              <w:color w:val="000000"/>
                              <w:spacing w:val="-5"/>
                              <w:kern w:val="2"/>
                              <w:sz w:val="15"/>
                              <w:szCs w:val="15"/>
                            </w:rPr>
                            <w:t>，论文1本。</w:t>
                          </w:r>
                        </w:p>
                      </w:txbxContent>
                    </v:textbox>
                  </v:rect>
                  <v:shape id="直接箭头连接符 22" o:spid="_x0000_s1036" type="#_x0000_t32" style="position:absolute;left:27653;top:20172;width:0;height:1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znS8EAAADbAAAADwAAAGRycy9kb3ducmV2LnhtbESPQYvCMBSE78L+h/AEb5paQdxqFFlw&#10;WfYgWGXPj+bZFpuXkkTb/nuzIHgcZuYbZrPrTSMe5HxtWcF8loAgLqyuuVRwOR+mKxA+IGtsLJOC&#10;gTzsth+jDWbadnyiRx5KESHsM1RQhdBmUvqiIoN+Zlvi6F2tMxiidKXUDrsIN41Mk2QpDdYcFyps&#10;6aui4pbfjYLFpQ5/v3P37ZqBmT6P+X7RDUpNxv1+DSJQH97hV/tHK0hT+P8Sf4D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TOdLwQAAANsAAAAPAAAAAAAAAAAAAAAA&#10;AKECAABkcnMvZG93bnJldi54bWxQSwUGAAAAAAQABAD5AAAAjwMAAAAA&#10;" strokecolor="windowText" strokeweight=".5pt">
                    <v:stroke endarrow="open"/>
                  </v:shape>
                  <v:rect id="矩形 23" o:spid="_x0000_s1037" style="position:absolute;left:6099;top:21591;width:41996;height:3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qwL0A&#10;AADbAAAADwAAAGRycy9kb3ducmV2LnhtbESPwQrCMBBE74L/EFbwpqkVRKpRRBBET1bxvDRrW2w2&#10;pYka/94IgsdhZt4wy3UwjXhS52rLCibjBARxYXXNpYLLeTeag3AeWWNjmRS8ycF61e8tMdP2xSd6&#10;5r4UEcIuQwWV920mpSsqMujGtiWO3s12Bn2UXSl1h68IN41Mk2QmDdYcFypsaVtRcc8fRsF1ftLl&#10;JRxyc5w+trd05kzwTqnhIGwWIDwF/w//2nutIJ3C90v8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QMqwL0AAADbAAAADwAAAAAAAAAAAAAAAACYAgAAZHJzL2Rvd25yZXYu&#10;eG1sUEsFBgAAAAAEAAQA9QAAAIIDAAAAAA==&#10;" filled="f" strokecolor="black [3213]" strokeweight=".5pt">
                    <v:textbox>
                      <w:txbxContent>
                        <w:p w:rsidR="006F6A07" w:rsidRDefault="006F6A07" w:rsidP="006F6A07">
                          <w:pPr>
                            <w:pStyle w:val="a6"/>
                            <w:spacing w:before="0" w:beforeAutospacing="0" w:after="0" w:afterAutospacing="0" w:line="160" w:lineRule="exact"/>
                            <w:jc w:val="center"/>
                            <w:rPr>
                              <w:color w:val="000000"/>
                              <w:spacing w:val="-5"/>
                              <w:sz w:val="15"/>
                              <w:szCs w:val="15"/>
                            </w:rPr>
                          </w:pPr>
                          <w:r w:rsidRPr="00A6017B">
                            <w:rPr>
                              <w:rFonts w:hint="eastAsia"/>
                              <w:color w:val="000000"/>
                              <w:spacing w:val="-5"/>
                              <w:sz w:val="15"/>
                              <w:szCs w:val="15"/>
                            </w:rPr>
                            <w:t>论文送审</w:t>
                          </w:r>
                        </w:p>
                        <w:p w:rsidR="006F6A07" w:rsidRPr="00A6017B" w:rsidRDefault="006F6A07" w:rsidP="006F6A07">
                          <w:pPr>
                            <w:pStyle w:val="a6"/>
                            <w:spacing w:before="0" w:beforeAutospacing="0" w:after="0" w:afterAutospacing="0" w:line="160" w:lineRule="exact"/>
                            <w:rPr>
                              <w:color w:val="000000"/>
                              <w:spacing w:val="-5"/>
                              <w:sz w:val="15"/>
                              <w:szCs w:val="15"/>
                            </w:rPr>
                          </w:pPr>
                          <w:r w:rsidRPr="00A6017B">
                            <w:rPr>
                              <w:noProof/>
                              <w:color w:val="000000"/>
                              <w:spacing w:val="-5"/>
                              <w:sz w:val="15"/>
                              <w:szCs w:val="15"/>
                            </w:rPr>
                            <w:t>预答辩通过后，录入学位信息及公示材料；</w:t>
                          </w:r>
                        </w:p>
                        <w:p w:rsidR="006F6A07" w:rsidRPr="00A6017B" w:rsidRDefault="006F6A07" w:rsidP="00E321E2">
                          <w:pPr>
                            <w:pStyle w:val="a6"/>
                            <w:spacing w:before="0" w:beforeAutospacing="0" w:after="0" w:afterAutospacing="0" w:line="160" w:lineRule="exact"/>
                            <w:rPr>
                              <w:sz w:val="15"/>
                              <w:szCs w:val="15"/>
                            </w:rPr>
                          </w:pPr>
                          <w:r w:rsidRPr="00A6017B">
                            <w:rPr>
                              <w:noProof/>
                              <w:color w:val="000000"/>
                              <w:spacing w:val="-5"/>
                              <w:sz w:val="15"/>
                              <w:szCs w:val="15"/>
                            </w:rPr>
                            <w:t>根据送审方式，提交送审材料，详见相应的论文送审提交说明。论文送审周期一般为6周（长假顺延</w:t>
                          </w:r>
                          <w:r w:rsidRPr="00A6017B">
                            <w:rPr>
                              <w:noProof/>
                              <w:color w:val="000000"/>
                              <w:spacing w:val="-3"/>
                              <w:sz w:val="15"/>
                              <w:szCs w:val="15"/>
                            </w:rPr>
                            <w:t>)</w:t>
                          </w:r>
                        </w:p>
                      </w:txbxContent>
                    </v:textbox>
                  </v:rect>
                  <v:shape id="直接箭头连接符 25" o:spid="_x0000_s1038" type="#_x0000_t32" style="position:absolute;left:27948;top:25521;width:0;height:1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V/P8MAAADbAAAADwAAAGRycy9kb3ducmV2LnhtbESPzWrDMBCE74W8g9hAb40cm5bEiRJM&#10;oKX0UKgTcl6sjW1irYyk+uftq0Khx2FmvmH2x8l0YiDnW8sK1qsEBHFldcu1gsv59WkDwgdkjZ1l&#10;UjCTh+Nh8bDHXNuRv2goQy0ihH2OCpoQ+lxKXzVk0K9sTxy9m3UGQ5SultrhGOGmk2mSvEiDLceF&#10;Bns6NVTdy2+jILu04fqxdm+um5lp+1kW2Tgr9bicih2IQFP4D/+137WC9Bl+v8QfIA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lfz/DAAAA2wAAAA8AAAAAAAAAAAAA&#10;AAAAoQIAAGRycy9kb3ducmV2LnhtbFBLBQYAAAAABAAEAPkAAACRAwAAAAA=&#10;" strokecolor="windowText" strokeweight=".5pt">
                    <v:stroke endarrow="open"/>
                  </v:shape>
                  <v:rect id="矩形 26" o:spid="_x0000_s1039" style="position:absolute;left:16417;top:26940;width:22408;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JWMEA&#10;AADbAAAADwAAAGRycy9kb3ducmV2LnhtbESPzWrDMBCE74W+g9hCbo0cB0xwLZsQKJT2FDfkvFjr&#10;H2qtjKXY6ttXgUCPw8x8wxRVMKNYaHaDZQW7bQKCuLF64E7B5fv99QDCeWSNo2VS8EsOqvL5qcBc&#10;25XPtNS+ExHCLkcFvfdTLqVrejLotnYijl5rZ4M+yrmTesY1ws0o0yTJpMGB40KPE516an7qm1Fw&#10;PZx1dwmftfna305tmjkTvFNq8xKObyA8Bf8ffrQ/tII0g/uX+AN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0iVjBAAAA2wAAAA8AAAAAAAAAAAAAAAAAmAIAAGRycy9kb3du&#10;cmV2LnhtbFBLBQYAAAAABAAEAPUAAACGAwAAAAA=&#10;" filled="f" strokecolor="black [3213]" strokeweight=".5pt">
                    <v:textbox>
                      <w:txbxContent>
                        <w:p w:rsidR="006F6A07" w:rsidRDefault="006F6A07" w:rsidP="006F6A07">
                          <w:pPr>
                            <w:pStyle w:val="a6"/>
                            <w:spacing w:before="0" w:beforeAutospacing="0" w:after="0" w:afterAutospacing="0" w:line="160" w:lineRule="exact"/>
                            <w:jc w:val="center"/>
                          </w:pPr>
                          <w:r>
                            <w:rPr>
                              <w:rFonts w:hint="eastAsia"/>
                              <w:color w:val="000000"/>
                              <w:spacing w:val="-5"/>
                              <w:sz w:val="15"/>
                              <w:szCs w:val="15"/>
                            </w:rPr>
                            <w:t>评审意见返回且均无异议</w:t>
                          </w:r>
                        </w:p>
                      </w:txbxContent>
                    </v:textbox>
                  </v:rect>
                  <v:shape id="直接箭头连接符 27" o:spid="_x0000_s1040" type="#_x0000_t32" style="position:absolute;left:27993;top:28927;width:0;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tE08MAAADbAAAADwAAAGRycy9kb3ducmV2LnhtbESPzWrDMBCE74W8g9hAb40cG9rEiRJM&#10;oKX0UKgTcl6sjW1irYyk+uftq0Khx2FmvmH2x8l0YiDnW8sK1qsEBHFldcu1gsv59WkDwgdkjZ1l&#10;UjCTh+Nh8bDHXNuRv2goQy0ihH2OCpoQ+lxKXzVk0K9sTxy9m3UGQ5SultrhGOGmk2mSPEuDLceF&#10;Bns6NVTdy2+jILu04fqxdm+um5lp+1kW2Tgr9bicih2IQFP4D/+137WC9AV+v8QfIA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7RNPDAAAA2wAAAA8AAAAAAAAAAAAA&#10;AAAAoQIAAGRycy9kb3ducmV2LnhtbFBLBQYAAAAABAAEAPkAAACRAwAAAAA=&#10;" strokecolor="windowText" strokeweight=".5pt">
                    <v:stroke endarrow="open"/>
                  </v:shape>
                  <v:rect id="矩形 28" o:spid="_x0000_s1041" style="position:absolute;left:6128;top:30347;width:41996;height:4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e4sbsA&#10;AADbAAAADwAAAGRycy9kb3ducmV2LnhtbERPvQrCMBDeBd8hnOBmUyuIVKOIIIhOVnE+mrMtNpfS&#10;RI1vbwbB8eP7X22CacWLetdYVjBNUhDEpdUNVwqul/1kAcJ5ZI2tZVLwIQeb9XCwwlzbN5/pVfhK&#10;xBB2OSqove9yKV1Zk0GX2I44cnfbG/QR9pXUPb5juGlllqZzabDh2FBjR7uaykfxNApui7OuruFY&#10;mNPsubtnc2eCd0qNR2G7BOEp+L/45z5oBVkcG7/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OnuLG7AAAA2wAAAA8AAAAAAAAAAAAAAAAAmAIAAGRycy9kb3ducmV2Lnht&#10;bFBLBQYAAAAABAAEAPUAAACAAwAAAAA=&#10;" filled="f" strokecolor="black [3213]" strokeweight=".5pt">
                    <v:textbox>
                      <w:txbxContent>
                        <w:p w:rsidR="006F6A07" w:rsidRDefault="00E321E2" w:rsidP="006F6A07">
                          <w:pPr>
                            <w:pStyle w:val="a6"/>
                            <w:spacing w:before="0" w:beforeAutospacing="0" w:after="0" w:afterAutospacing="0" w:line="160" w:lineRule="exact"/>
                            <w:jc w:val="center"/>
                            <w:rPr>
                              <w:color w:val="000000"/>
                              <w:spacing w:val="-5"/>
                              <w:sz w:val="15"/>
                              <w:szCs w:val="15"/>
                            </w:rPr>
                          </w:pPr>
                          <w:r>
                            <w:rPr>
                              <w:rFonts w:hint="eastAsia"/>
                              <w:color w:val="000000"/>
                              <w:spacing w:val="-5"/>
                              <w:sz w:val="15"/>
                              <w:szCs w:val="15"/>
                            </w:rPr>
                            <w:t>学科分委会主席</w:t>
                          </w:r>
                          <w:r w:rsidR="006F6A07" w:rsidRPr="008B13D1">
                            <w:rPr>
                              <w:rFonts w:hint="eastAsia"/>
                              <w:color w:val="000000"/>
                              <w:spacing w:val="-5"/>
                              <w:sz w:val="15"/>
                              <w:szCs w:val="15"/>
                            </w:rPr>
                            <w:t>审查</w:t>
                          </w:r>
                        </w:p>
                        <w:p w:rsidR="006F6A07" w:rsidRDefault="006F6A07" w:rsidP="006F6A07">
                          <w:pPr>
                            <w:pStyle w:val="a6"/>
                            <w:spacing w:before="0" w:beforeAutospacing="0" w:after="0" w:afterAutospacing="0" w:line="160" w:lineRule="exact"/>
                            <w:rPr>
                              <w:noProof/>
                              <w:color w:val="000000"/>
                              <w:spacing w:val="-5"/>
                              <w:sz w:val="15"/>
                              <w:szCs w:val="15"/>
                            </w:rPr>
                          </w:pPr>
                          <w:r w:rsidRPr="008B13D1">
                            <w:rPr>
                              <w:noProof/>
                              <w:color w:val="000000"/>
                              <w:spacing w:val="-3"/>
                              <w:sz w:val="15"/>
                              <w:szCs w:val="15"/>
                            </w:rPr>
                            <w:t>1.</w:t>
                          </w:r>
                          <w:r w:rsidRPr="008B13D1">
                            <w:rPr>
                              <w:noProof/>
                              <w:color w:val="000000"/>
                              <w:spacing w:val="-5"/>
                              <w:sz w:val="15"/>
                              <w:szCs w:val="15"/>
                            </w:rPr>
                            <w:t>答辩委员会成员审批表（答辩委员会成员要求见系统表中说明）</w:t>
                          </w:r>
                        </w:p>
                        <w:p w:rsidR="006F6A07" w:rsidRDefault="006F6A07" w:rsidP="006F6A07">
                          <w:pPr>
                            <w:pStyle w:val="a6"/>
                            <w:spacing w:before="0" w:beforeAutospacing="0" w:after="0" w:afterAutospacing="0" w:line="160" w:lineRule="exact"/>
                            <w:rPr>
                              <w:noProof/>
                              <w:color w:val="000000"/>
                              <w:spacing w:val="-5"/>
                              <w:sz w:val="15"/>
                              <w:szCs w:val="15"/>
                            </w:rPr>
                          </w:pPr>
                          <w:r w:rsidRPr="008B13D1">
                            <w:rPr>
                              <w:noProof/>
                              <w:color w:val="000000"/>
                              <w:spacing w:val="-3"/>
                              <w:sz w:val="15"/>
                              <w:szCs w:val="15"/>
                            </w:rPr>
                            <w:t>2.</w:t>
                          </w:r>
                          <w:r w:rsidRPr="008B13D1">
                            <w:rPr>
                              <w:noProof/>
                              <w:color w:val="000000"/>
                              <w:spacing w:val="-5"/>
                              <w:sz w:val="15"/>
                              <w:szCs w:val="15"/>
                            </w:rPr>
                            <w:t>评议书汇总材料（</w:t>
                          </w:r>
                          <w:r w:rsidRPr="008B13D1">
                            <w:rPr>
                              <w:noProof/>
                              <w:color w:val="000000"/>
                              <w:spacing w:val="-3"/>
                              <w:sz w:val="15"/>
                              <w:szCs w:val="15"/>
                            </w:rPr>
                            <w:t>1</w:t>
                          </w:r>
                          <w:r w:rsidRPr="008B13D1">
                            <w:rPr>
                              <w:noProof/>
                              <w:color w:val="000000"/>
                              <w:spacing w:val="-5"/>
                              <w:sz w:val="15"/>
                              <w:szCs w:val="15"/>
                            </w:rPr>
                            <w:t>份）</w:t>
                          </w:r>
                        </w:p>
                        <w:p w:rsidR="006F6A07" w:rsidRPr="008B13D1" w:rsidRDefault="006F6A07" w:rsidP="006F6A07">
                          <w:pPr>
                            <w:pStyle w:val="a6"/>
                            <w:spacing w:before="0" w:beforeAutospacing="0" w:after="0" w:afterAutospacing="0" w:line="160" w:lineRule="exact"/>
                            <w:rPr>
                              <w:sz w:val="15"/>
                              <w:szCs w:val="15"/>
                            </w:rPr>
                          </w:pPr>
                          <w:r w:rsidRPr="008B13D1">
                            <w:rPr>
                              <w:noProof/>
                              <w:color w:val="000000"/>
                              <w:spacing w:val="-5"/>
                              <w:sz w:val="15"/>
                              <w:szCs w:val="15"/>
                            </w:rPr>
                            <w:t>3.资格审查表（</w:t>
                          </w:r>
                          <w:r w:rsidRPr="008B13D1">
                            <w:rPr>
                              <w:noProof/>
                              <w:color w:val="000000"/>
                              <w:spacing w:val="-3"/>
                              <w:sz w:val="15"/>
                              <w:szCs w:val="15"/>
                            </w:rPr>
                            <w:t>2</w:t>
                          </w:r>
                          <w:r w:rsidRPr="008B13D1">
                            <w:rPr>
                              <w:noProof/>
                              <w:color w:val="000000"/>
                              <w:spacing w:val="-5"/>
                              <w:sz w:val="15"/>
                              <w:szCs w:val="15"/>
                            </w:rPr>
                            <w:t>份）</w:t>
                          </w:r>
                        </w:p>
                      </w:txbxContent>
                    </v:textbox>
                  </v:rect>
                  <v:shape id="直接箭头连接符 29" o:spid="_x0000_s1042" type="#_x0000_t32" style="position:absolute;left:28012;top:35247;width:0;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1OsIAAADbAAAADwAAAGRycy9kb3ducmV2LnhtbESPzWrDMBCE74W8g9hAb7WcGErjRAkh&#10;0BB6KNQxOS/WxjaxVkZS/fP2VaHQ4zAz3zC7w2Q6MZDzrWUFqyQFQVxZ3XKtoLy+v7yB8AFZY2eZ&#10;FMzk4bBfPO0w13bkLxqKUIsIYZ+jgiaEPpfSVw0Z9IntiaN3t85giNLVUjscI9x0cp2mr9Jgy3Gh&#10;wZ5ODVWP4tsoyMo23D5W7uy6mZk2n8UxG2elnpfTcQsi0BT+w3/ti1aw3sDvl/gD5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1OsIAAADbAAAADwAAAAAAAAAAAAAA&#10;AAChAgAAZHJzL2Rvd25yZXYueG1sUEsFBgAAAAAEAAQA+QAAAJADAAAAAA==&#10;" strokecolor="windowText" strokeweight=".5pt">
                    <v:stroke endarrow="open"/>
                  </v:shape>
                  <v:rect id="矩形 30" o:spid="_x0000_s1043" style="position:absolute;left:6068;top:36730;width:41996;height:10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giarsA&#10;AADbAAAADwAAAGRycy9kb3ducmV2LnhtbERPvQrCMBDeBd8hnOCmqQoi1bSIIIhOVnE+mrMtNpfS&#10;RI1vbwbB8eP73+TBtOJFvWssK5hNExDEpdUNVwqul/1kBcJ5ZI2tZVLwIQd5NhxsMNX2zWd6Fb4S&#10;MYRdigpq77tUSlfWZNBNbUccubvtDfoI+0rqHt8x3LRyniRLabDh2FBjR7uaykfxNApuq7OuruFY&#10;mNPiubvPl84E75Qaj8J2DcJT8H/xz33QChZxffwSf4DM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gIImq7AAAA2wAAAA8AAAAAAAAAAAAAAAAAmAIAAGRycy9kb3ducmV2Lnht&#10;bFBLBQYAAAAABAAEAPUAAACAAwAAAAA=&#10;" filled="f" strokecolor="black [3213]" strokeweight=".5pt">
                    <v:textbox>
                      <w:txbxContent>
                        <w:p w:rsidR="006F6A07" w:rsidRDefault="006F6A07" w:rsidP="006F6A07">
                          <w:pPr>
                            <w:spacing w:after="0" w:line="160" w:lineRule="atLeast"/>
                            <w:rPr>
                              <w:sz w:val="15"/>
                              <w:szCs w:val="15"/>
                            </w:rPr>
                          </w:pPr>
                          <w:r w:rsidRPr="008B13D1">
                            <w:rPr>
                              <w:rFonts w:ascii="宋体" w:eastAsia="宋体" w:hAnsi="宋体" w:cs="宋体"/>
                              <w:noProof/>
                              <w:color w:val="000000"/>
                              <w:spacing w:val="-5"/>
                              <w:sz w:val="15"/>
                              <w:szCs w:val="15"/>
                            </w:rPr>
                            <w:t>研究生系统中学位信息填写完成后，答辩前一周由答辩</w:t>
                          </w:r>
                          <w:r w:rsidR="00677301">
                            <w:rPr>
                              <w:rFonts w:ascii="宋体" w:eastAsia="宋体" w:hAnsi="宋体" w:cs="宋体"/>
                              <w:noProof/>
                              <w:color w:val="000000"/>
                              <w:spacing w:val="-5"/>
                              <w:sz w:val="15"/>
                              <w:szCs w:val="15"/>
                            </w:rPr>
                            <w:t>秘书按照学校要求提交</w:t>
                          </w:r>
                          <w:r w:rsidR="00677301">
                            <w:rPr>
                              <w:rFonts w:ascii="宋体" w:eastAsia="宋体" w:hAnsi="宋体" w:cs="宋体" w:hint="eastAsia"/>
                              <w:noProof/>
                              <w:color w:val="000000"/>
                              <w:spacing w:val="-5"/>
                              <w:sz w:val="15"/>
                              <w:szCs w:val="15"/>
                            </w:rPr>
                            <w:t>学院</w:t>
                          </w:r>
                          <w:r w:rsidRPr="008B13D1">
                            <w:rPr>
                              <w:rFonts w:ascii="宋体" w:eastAsia="宋体" w:hAnsi="宋体" w:cs="宋体"/>
                              <w:noProof/>
                              <w:color w:val="000000"/>
                              <w:spacing w:val="-5"/>
                              <w:sz w:val="15"/>
                              <w:szCs w:val="15"/>
                            </w:rPr>
                            <w:t>审查：</w:t>
                          </w:r>
                        </w:p>
                        <w:p w:rsidR="006F6A07" w:rsidRPr="008B13D1" w:rsidRDefault="006F6A07" w:rsidP="006F6A07">
                          <w:pPr>
                            <w:spacing w:after="0" w:line="160" w:lineRule="atLeast"/>
                            <w:rPr>
                              <w:rFonts w:ascii="宋体" w:eastAsia="宋体" w:hAnsi="宋体" w:cs="宋体"/>
                              <w:noProof/>
                              <w:color w:val="000000"/>
                              <w:spacing w:val="-5"/>
                              <w:sz w:val="15"/>
                              <w:szCs w:val="15"/>
                            </w:rPr>
                          </w:pPr>
                          <w:r w:rsidRPr="008B13D1">
                            <w:rPr>
                              <w:rFonts w:ascii="宋体" w:hAnsi="宋体" w:cs="宋体"/>
                              <w:noProof/>
                              <w:color w:val="000000"/>
                              <w:spacing w:val="-3"/>
                              <w:sz w:val="15"/>
                              <w:szCs w:val="15"/>
                            </w:rPr>
                            <w:t>1</w:t>
                          </w:r>
                          <w:r w:rsidRPr="008B13D1">
                            <w:rPr>
                              <w:rFonts w:ascii="宋体" w:eastAsia="宋体" w:hAnsi="宋体" w:cs="宋体"/>
                              <w:noProof/>
                              <w:color w:val="000000"/>
                              <w:spacing w:val="-5"/>
                              <w:sz w:val="15"/>
                              <w:szCs w:val="15"/>
                            </w:rPr>
                            <w:t>.博士学位论文答辩申请书（</w:t>
                          </w:r>
                          <w:r w:rsidRPr="008B13D1">
                            <w:rPr>
                              <w:rFonts w:ascii="宋体" w:hAnsi="宋体" w:cs="宋体"/>
                              <w:noProof/>
                              <w:color w:val="000000"/>
                              <w:spacing w:val="-3"/>
                              <w:sz w:val="15"/>
                              <w:szCs w:val="15"/>
                            </w:rPr>
                            <w:t>2</w:t>
                          </w:r>
                          <w:r w:rsidRPr="008B13D1">
                            <w:rPr>
                              <w:rFonts w:ascii="宋体" w:eastAsia="宋体" w:hAnsi="宋体" w:cs="宋体"/>
                              <w:noProof/>
                              <w:color w:val="000000"/>
                              <w:spacing w:val="-5"/>
                              <w:sz w:val="15"/>
                              <w:szCs w:val="15"/>
                            </w:rPr>
                            <w:t>份）</w:t>
                          </w:r>
                          <w:r w:rsidR="0014585B">
                            <w:rPr>
                              <w:rFonts w:ascii="宋体" w:eastAsia="宋体" w:hAnsi="宋体" w:cs="宋体" w:hint="eastAsia"/>
                              <w:noProof/>
                              <w:color w:val="000000"/>
                              <w:spacing w:val="-5"/>
                              <w:sz w:val="15"/>
                              <w:szCs w:val="15"/>
                            </w:rPr>
                            <w:t>2</w:t>
                          </w:r>
                          <w:r>
                            <w:rPr>
                              <w:rFonts w:ascii="宋体" w:eastAsia="宋体" w:hAnsi="宋体" w:cs="宋体" w:hint="eastAsia"/>
                              <w:noProof/>
                              <w:color w:val="000000"/>
                              <w:spacing w:val="-5"/>
                              <w:sz w:val="15"/>
                              <w:szCs w:val="15"/>
                            </w:rPr>
                            <w:t>.</w:t>
                          </w:r>
                          <w:r w:rsidRPr="008B13D1">
                            <w:rPr>
                              <w:rFonts w:ascii="宋体" w:eastAsia="宋体" w:hAnsi="宋体" w:cs="宋体"/>
                              <w:noProof/>
                              <w:color w:val="000000"/>
                              <w:spacing w:val="-5"/>
                              <w:sz w:val="15"/>
                              <w:szCs w:val="15"/>
                            </w:rPr>
                            <w:t>学位论文答辩资格审查表（</w:t>
                          </w:r>
                          <w:r w:rsidRPr="008B13D1">
                            <w:rPr>
                              <w:rFonts w:ascii="宋体" w:hAnsi="宋体" w:cs="宋体"/>
                              <w:noProof/>
                              <w:color w:val="000000"/>
                              <w:spacing w:val="-3"/>
                              <w:sz w:val="15"/>
                              <w:szCs w:val="15"/>
                            </w:rPr>
                            <w:t>2</w:t>
                          </w:r>
                          <w:r w:rsidRPr="008B13D1">
                            <w:rPr>
                              <w:rFonts w:ascii="宋体" w:eastAsia="宋体" w:hAnsi="宋体" w:cs="宋体"/>
                              <w:noProof/>
                              <w:color w:val="000000"/>
                              <w:spacing w:val="-5"/>
                              <w:sz w:val="15"/>
                              <w:szCs w:val="15"/>
                            </w:rPr>
                            <w:t>份</w:t>
                          </w:r>
                          <w:r w:rsidRPr="008B13D1">
                            <w:rPr>
                              <w:rFonts w:ascii="宋体" w:hAnsi="宋体" w:cs="宋体"/>
                              <w:noProof/>
                              <w:color w:val="000000"/>
                              <w:spacing w:val="-3"/>
                              <w:sz w:val="15"/>
                              <w:szCs w:val="15"/>
                            </w:rPr>
                            <w:t>)</w:t>
                          </w:r>
                          <w:r w:rsidR="0014585B">
                            <w:rPr>
                              <w:rFonts w:ascii="宋体" w:eastAsia="宋体" w:hAnsi="宋体" w:cs="宋体" w:hint="eastAsia"/>
                              <w:noProof/>
                              <w:color w:val="000000"/>
                              <w:spacing w:val="-5"/>
                              <w:sz w:val="15"/>
                              <w:szCs w:val="15"/>
                            </w:rPr>
                            <w:t>3</w:t>
                          </w:r>
                          <w:r w:rsidRPr="008B13D1">
                            <w:rPr>
                              <w:rFonts w:ascii="宋体" w:eastAsia="宋体" w:hAnsi="宋体" w:cs="宋体"/>
                              <w:noProof/>
                              <w:color w:val="000000"/>
                              <w:spacing w:val="-5"/>
                              <w:sz w:val="15"/>
                              <w:szCs w:val="15"/>
                            </w:rPr>
                            <w:t>.答辩委员会成员审批表（</w:t>
                          </w:r>
                          <w:r w:rsidRPr="008B13D1">
                            <w:rPr>
                              <w:rFonts w:ascii="宋体" w:hAnsi="宋体" w:cs="宋体"/>
                              <w:noProof/>
                              <w:color w:val="000000"/>
                              <w:spacing w:val="-3"/>
                              <w:sz w:val="15"/>
                              <w:szCs w:val="15"/>
                            </w:rPr>
                            <w:t>2</w:t>
                          </w:r>
                          <w:r w:rsidRPr="008B13D1">
                            <w:rPr>
                              <w:rFonts w:ascii="宋体" w:eastAsia="宋体" w:hAnsi="宋体" w:cs="宋体"/>
                              <w:noProof/>
                              <w:color w:val="000000"/>
                              <w:spacing w:val="-5"/>
                              <w:sz w:val="15"/>
                              <w:szCs w:val="15"/>
                            </w:rPr>
                            <w:t>份）</w:t>
                          </w:r>
                          <w:r w:rsidR="0014585B">
                            <w:rPr>
                              <w:rFonts w:ascii="宋体" w:eastAsia="宋体" w:hAnsi="宋体" w:cs="宋体" w:hint="eastAsia"/>
                              <w:noProof/>
                              <w:color w:val="000000"/>
                              <w:spacing w:val="-5"/>
                              <w:sz w:val="15"/>
                              <w:szCs w:val="15"/>
                            </w:rPr>
                            <w:t>4</w:t>
                          </w:r>
                          <w:r w:rsidRPr="008B13D1">
                            <w:rPr>
                              <w:rFonts w:ascii="宋体" w:eastAsia="宋体" w:hAnsi="宋体" w:cs="宋体"/>
                              <w:noProof/>
                              <w:color w:val="000000"/>
                              <w:spacing w:val="-5"/>
                              <w:sz w:val="15"/>
                              <w:szCs w:val="15"/>
                            </w:rPr>
                            <w:t>.发表论文清单（</w:t>
                          </w:r>
                          <w:r w:rsidR="00677301">
                            <w:rPr>
                              <w:rFonts w:ascii="宋体" w:hAnsi="宋体" w:cs="宋体" w:hint="eastAsia"/>
                              <w:noProof/>
                              <w:color w:val="000000"/>
                              <w:spacing w:val="-3"/>
                              <w:sz w:val="15"/>
                              <w:szCs w:val="15"/>
                            </w:rPr>
                            <w:t>1</w:t>
                          </w:r>
                          <w:r w:rsidRPr="008B13D1">
                            <w:rPr>
                              <w:rFonts w:ascii="宋体" w:eastAsia="宋体" w:hAnsi="宋体" w:cs="宋体"/>
                              <w:noProof/>
                              <w:color w:val="000000"/>
                              <w:spacing w:val="-5"/>
                              <w:sz w:val="15"/>
                              <w:szCs w:val="15"/>
                            </w:rPr>
                            <w:t>份）</w:t>
                          </w:r>
                          <w:r w:rsidR="0014585B">
                            <w:rPr>
                              <w:rFonts w:ascii="宋体" w:eastAsia="宋体" w:hAnsi="宋体" w:cs="宋体" w:hint="eastAsia"/>
                              <w:noProof/>
                              <w:color w:val="000000"/>
                              <w:spacing w:val="-5"/>
                              <w:sz w:val="15"/>
                              <w:szCs w:val="15"/>
                            </w:rPr>
                            <w:t>5</w:t>
                          </w:r>
                          <w:r w:rsidRPr="008B13D1">
                            <w:rPr>
                              <w:rFonts w:ascii="宋体" w:eastAsia="宋体" w:hAnsi="宋体" w:cs="宋体"/>
                              <w:noProof/>
                              <w:color w:val="000000"/>
                              <w:spacing w:val="-5"/>
                              <w:sz w:val="15"/>
                              <w:szCs w:val="15"/>
                            </w:rPr>
                            <w:t>.专家评审意见</w:t>
                          </w:r>
                          <w:r w:rsidR="00677301">
                            <w:rPr>
                              <w:rFonts w:ascii="宋体" w:eastAsia="宋体" w:hAnsi="宋体" w:cs="宋体" w:hint="eastAsia"/>
                              <w:noProof/>
                              <w:color w:val="000000"/>
                              <w:spacing w:val="-5"/>
                              <w:sz w:val="15"/>
                              <w:szCs w:val="15"/>
                            </w:rPr>
                            <w:t>（师生服务大厅自助打印）</w:t>
                          </w:r>
                          <w:r w:rsidRPr="008B13D1">
                            <w:rPr>
                              <w:rFonts w:ascii="宋体" w:eastAsia="宋体" w:hAnsi="宋体" w:cs="宋体"/>
                              <w:noProof/>
                              <w:color w:val="000000"/>
                              <w:spacing w:val="-5"/>
                              <w:sz w:val="15"/>
                              <w:szCs w:val="15"/>
                            </w:rPr>
                            <w:t>及汇总材料</w:t>
                          </w:r>
                          <w:r w:rsidR="0014585B">
                            <w:rPr>
                              <w:rFonts w:ascii="宋体" w:eastAsia="宋体" w:hAnsi="宋体" w:cs="宋体" w:hint="eastAsia"/>
                              <w:noProof/>
                              <w:color w:val="000000"/>
                              <w:spacing w:val="-5"/>
                              <w:sz w:val="15"/>
                              <w:szCs w:val="15"/>
                            </w:rPr>
                            <w:t>6</w:t>
                          </w:r>
                          <w:r w:rsidRPr="008B13D1">
                            <w:rPr>
                              <w:rFonts w:ascii="宋体" w:eastAsia="宋体" w:hAnsi="宋体" w:cs="宋体"/>
                              <w:noProof/>
                              <w:color w:val="000000"/>
                              <w:spacing w:val="-5"/>
                              <w:sz w:val="15"/>
                              <w:szCs w:val="15"/>
                            </w:rPr>
                            <w:t>.学位论文一册</w:t>
                          </w:r>
                        </w:p>
                        <w:p w:rsidR="006F6A07" w:rsidRPr="008B13D1" w:rsidRDefault="006F6A07" w:rsidP="006F6A07">
                          <w:pPr>
                            <w:spacing w:after="0" w:line="160" w:lineRule="atLeast"/>
                            <w:rPr>
                              <w:sz w:val="15"/>
                              <w:szCs w:val="15"/>
                            </w:rPr>
                          </w:pPr>
                          <w:r w:rsidRPr="008B13D1">
                            <w:rPr>
                              <w:rFonts w:ascii="宋体" w:eastAsia="宋体" w:hAnsi="宋体" w:cs="宋体"/>
                              <w:noProof/>
                              <w:color w:val="000000"/>
                              <w:spacing w:val="-5"/>
                              <w:sz w:val="15"/>
                              <w:szCs w:val="15"/>
                            </w:rPr>
                            <w:t>送审前学校审过的材料则不用再提交</w:t>
                          </w:r>
                        </w:p>
                        <w:p w:rsidR="006F6A07" w:rsidRPr="008B13D1" w:rsidRDefault="006F6A07" w:rsidP="006F6A07">
                          <w:pPr>
                            <w:pStyle w:val="a6"/>
                            <w:spacing w:before="0" w:beforeAutospacing="0" w:after="0" w:afterAutospacing="0" w:line="160" w:lineRule="atLeast"/>
                            <w:rPr>
                              <w:sz w:val="15"/>
                              <w:szCs w:val="15"/>
                            </w:rPr>
                          </w:pPr>
                          <w:r w:rsidRPr="008B13D1">
                            <w:rPr>
                              <w:noProof/>
                              <w:color w:val="000000"/>
                              <w:spacing w:val="-5"/>
                              <w:sz w:val="15"/>
                              <w:szCs w:val="15"/>
                            </w:rPr>
                            <w:t>同时领取：</w:t>
                          </w:r>
                          <w:r w:rsidRPr="008B13D1">
                            <w:rPr>
                              <w:noProof/>
                              <w:color w:val="000000"/>
                              <w:spacing w:val="-3"/>
                              <w:sz w:val="15"/>
                              <w:szCs w:val="15"/>
                            </w:rPr>
                            <w:t>1</w:t>
                          </w:r>
                          <w:r w:rsidRPr="008B13D1">
                            <w:rPr>
                              <w:noProof/>
                              <w:color w:val="000000"/>
                              <w:spacing w:val="-5"/>
                              <w:sz w:val="15"/>
                              <w:szCs w:val="15"/>
                            </w:rPr>
                            <w:t>.投票</w:t>
                          </w:r>
                          <w:r w:rsidRPr="008B13D1">
                            <w:rPr>
                              <w:noProof/>
                              <w:color w:val="000000"/>
                              <w:spacing w:val="-3"/>
                              <w:sz w:val="15"/>
                              <w:szCs w:val="15"/>
                            </w:rPr>
                            <w:t>2</w:t>
                          </w:r>
                          <w:r w:rsidRPr="008B13D1">
                            <w:rPr>
                              <w:noProof/>
                              <w:color w:val="000000"/>
                              <w:spacing w:val="-5"/>
                              <w:sz w:val="15"/>
                              <w:szCs w:val="15"/>
                            </w:rPr>
                            <w:t>.</w:t>
                          </w:r>
                          <w:r w:rsidR="00B768A7">
                            <w:rPr>
                              <w:rFonts w:hint="eastAsia"/>
                              <w:noProof/>
                              <w:color w:val="000000"/>
                              <w:spacing w:val="-5"/>
                              <w:sz w:val="15"/>
                              <w:szCs w:val="15"/>
                            </w:rPr>
                            <w:t>成绩单 3.学位档案封皮</w:t>
                          </w:r>
                        </w:p>
                      </w:txbxContent>
                    </v:textbox>
                  </v:rect>
                  <v:shape id="直接箭头连接符 31" o:spid="_x0000_s1044" type="#_x0000_t32" style="position:absolute;left:28463;top:47169;width:0;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fv4cAAAADbAAAADwAAAGRycy9kb3ducmV2LnhtbESPQYvCMBSE7wv+h/AEb2tahWWtRhFB&#10;EQ8LW8Xzo3m2xealJNG2/94IC3scZr4ZZrXpTSOe5HxtWUE6TUAQF1bXXCq4nPef3yB8QNbYWCYF&#10;A3nYrEcfK8y07fiXnnkoRSxhn6GCKoQ2k9IXFRn0U9sSR+9mncEQpSuldtjFctPIWZJ8SYM1x4UK&#10;W9pVVNzzh1Ewv9ThekrdwTUDMy1+8u28G5SajPvtEkSgPvyH/+ijjlwK7y/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H7+HAAAAA2wAAAA8AAAAAAAAAAAAAAAAA&#10;oQIAAGRycy9kb3ducmV2LnhtbFBLBQYAAAAABAAEAPkAAACOAwAAAAA=&#10;" strokecolor="windowText" strokeweight=".5pt">
                    <v:stroke endarrow="open"/>
                  </v:shape>
                  <v:rect id="矩形 32" o:spid="_x0000_s1045" style="position:absolute;left:6128;top:48589;width:41996;height:4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YZhr0A&#10;AADbAAAADwAAAGRycy9kb3ducmV2LnhtbESPwQrCMBBE74L/EFbwpqkVRKpRRBBET1bxvDRrW2w2&#10;pYka/94IgsdhZt4wy3UwjXhS52rLCibjBARxYXXNpYLLeTeag3AeWWNjmRS8ycF61e8tMdP2xSd6&#10;5r4UEcIuQwWV920mpSsqMujGtiWO3s12Bn2UXSl1h68IN41Mk2QmDdYcFypsaVtRcc8fRsF1ftLl&#10;JRxyc5w+trd05kzwTqnhIGwWIDwF/w//2nutYJrC90v8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5YZhr0AAADbAAAADwAAAAAAAAAAAAAAAACYAgAAZHJzL2Rvd25yZXYu&#10;eG1sUEsFBgAAAAAEAAQA9QAAAIIDAAAAAA==&#10;" filled="f" strokecolor="black [3213]" strokeweight=".5pt">
                    <v:textbox>
                      <w:txbxContent>
                        <w:p w:rsidR="006F6A07" w:rsidRPr="0004436E" w:rsidRDefault="006F6A07" w:rsidP="006F6A07">
                          <w:pPr>
                            <w:pStyle w:val="a6"/>
                            <w:spacing w:before="0" w:beforeAutospacing="0" w:after="0" w:afterAutospacing="0" w:line="160" w:lineRule="exact"/>
                            <w:jc w:val="center"/>
                            <w:rPr>
                              <w:sz w:val="15"/>
                              <w:szCs w:val="15"/>
                            </w:rPr>
                          </w:pPr>
                          <w:r w:rsidRPr="0004436E">
                            <w:rPr>
                              <w:rFonts w:hint="eastAsia"/>
                              <w:color w:val="000000"/>
                              <w:spacing w:val="-5"/>
                              <w:sz w:val="15"/>
                              <w:szCs w:val="15"/>
                            </w:rPr>
                            <w:t>答辩</w:t>
                          </w:r>
                        </w:p>
                        <w:p w:rsidR="006F6A07" w:rsidRPr="0004436E" w:rsidRDefault="006F6A07" w:rsidP="006F6A07">
                          <w:pPr>
                            <w:spacing w:after="0" w:line="160" w:lineRule="exact"/>
                            <w:rPr>
                              <w:sz w:val="15"/>
                              <w:szCs w:val="15"/>
                            </w:rPr>
                          </w:pPr>
                          <w:r w:rsidRPr="0004436E">
                            <w:rPr>
                              <w:rFonts w:ascii="宋体" w:eastAsia="宋体" w:hAnsi="宋体" w:cs="宋体"/>
                              <w:noProof/>
                              <w:color w:val="000000"/>
                              <w:spacing w:val="-5"/>
                              <w:sz w:val="15"/>
                              <w:szCs w:val="15"/>
                            </w:rPr>
                            <w:t>除学校</w:t>
                          </w:r>
                          <w:r>
                            <w:rPr>
                              <w:rFonts w:ascii="宋体" w:eastAsia="宋体" w:hAnsi="宋体" w:cs="宋体"/>
                              <w:noProof/>
                              <w:color w:val="000000"/>
                              <w:spacing w:val="-5"/>
                              <w:sz w:val="15"/>
                              <w:szCs w:val="15"/>
                            </w:rPr>
                            <w:t>要求答辩材料外，另附评议书汇总材料及评议书复印件给每位委员审阅</w:t>
                          </w:r>
                          <w:r>
                            <w:rPr>
                              <w:rFonts w:ascii="宋体" w:eastAsia="宋体" w:hAnsi="宋体" w:cs="宋体" w:hint="eastAsia"/>
                              <w:noProof/>
                              <w:color w:val="000000"/>
                              <w:spacing w:val="-5"/>
                              <w:sz w:val="15"/>
                              <w:szCs w:val="15"/>
                            </w:rPr>
                            <w:t>、</w:t>
                          </w:r>
                          <w:r w:rsidRPr="0004436E">
                            <w:rPr>
                              <w:rFonts w:ascii="宋体" w:eastAsia="宋体" w:hAnsi="宋体" w:cs="宋体"/>
                              <w:noProof/>
                              <w:color w:val="000000"/>
                              <w:spacing w:val="-5"/>
                              <w:sz w:val="15"/>
                              <w:szCs w:val="15"/>
                            </w:rPr>
                            <w:t>预答辩情况表</w:t>
                          </w:r>
                          <w:r>
                            <w:rPr>
                              <w:rFonts w:ascii="宋体" w:eastAsia="宋体" w:hAnsi="宋体" w:cs="宋体" w:hint="eastAsia"/>
                              <w:noProof/>
                              <w:color w:val="000000"/>
                              <w:spacing w:val="-5"/>
                              <w:sz w:val="15"/>
                              <w:szCs w:val="15"/>
                            </w:rPr>
                            <w:t>。</w:t>
                          </w:r>
                        </w:p>
                        <w:p w:rsidR="006F6A07" w:rsidRPr="0004436E" w:rsidRDefault="006F6A07" w:rsidP="006F6A07">
                          <w:pPr>
                            <w:pStyle w:val="a6"/>
                            <w:spacing w:before="0" w:beforeAutospacing="0" w:after="0" w:afterAutospacing="0" w:line="160" w:lineRule="exact"/>
                            <w:rPr>
                              <w:sz w:val="15"/>
                              <w:szCs w:val="15"/>
                            </w:rPr>
                          </w:pPr>
                          <w:r w:rsidRPr="0004436E">
                            <w:rPr>
                              <w:noProof/>
                              <w:color w:val="000000"/>
                              <w:spacing w:val="-5"/>
                              <w:sz w:val="15"/>
                              <w:szCs w:val="15"/>
                            </w:rPr>
                            <w:t>准备答辩</w:t>
                          </w:r>
                        </w:p>
                      </w:txbxContent>
                    </v:textbox>
                  </v:rect>
                  <v:shape id="直接箭头连接符 33" o:spid="_x0000_s1046" type="#_x0000_t32" style="position:absolute;left:28583;top:52742;width:0;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nUDcAAAADbAAAADwAAAGRycy9kb3ducmV2LnhtbESPQYvCMBSE7wv+h/CEva2pFsStRhFB&#10;kT0IdsXzo3m2xealJNG2/36zIHgcZr4ZZrXpTSOe5HxtWcF0koAgLqyuuVRw+d1/LUD4gKyxsUwK&#10;BvKwWY8+Vphp2/GZnnkoRSxhn6GCKoQ2k9IXFRn0E9sSR+9mncEQpSuldtjFctPIWZLMpcGa40KF&#10;Le0qKu75wyhIL3W4/kzdwTUDM32f8m3aDUp9jvvtEkSgPrzDL/qoI5fC/5f4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Z1A3AAAAA2wAAAA8AAAAAAAAAAAAAAAAA&#10;oQIAAGRycy9kb3ducmV2LnhtbFBLBQYAAAAABAAEAPkAAACOAwAAAAA=&#10;" strokecolor="windowText" strokeweight=".5pt">
                    <v:stroke endarrow="open"/>
                  </v:shape>
                  <v:rect id="矩形 34" o:spid="_x0000_s1047" style="position:absolute;left:6125;top:54145;width:42053;height:8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kab4A&#10;AADbAAAADwAAAGRycy9kb3ducmV2LnhtbESPzQrCMBCE74LvEFbwpqk/iFSjiCCInqzieWnWtths&#10;ShM1vr0RBI/DzHzDLNfB1OJJrassKxgNExDEudUVFwou591gDsJ5ZI21ZVLwJgfrVbezxFTbF5/o&#10;mflCRAi7FBWU3jeplC4vyaAb2oY4ejfbGvRRtoXULb4i3NRynCQzabDiuFBiQ9uS8nv2MAqu85Mu&#10;LuGQmePksb2NZ84E75Tq98JmAcJT8P/wr73XCiZT+H6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czJGm+AAAA2wAAAA8AAAAAAAAAAAAAAAAAmAIAAGRycy9kb3ducmV2&#10;LnhtbFBLBQYAAAAABAAEAPUAAACDAwAAAAA=&#10;" filled="f" strokecolor="black [3213]" strokeweight=".5pt">
                    <v:textbox>
                      <w:txbxContent>
                        <w:p w:rsidR="006F6A07" w:rsidRDefault="006F6A07" w:rsidP="006F6A07">
                          <w:pPr>
                            <w:spacing w:after="0" w:line="160" w:lineRule="atLeast"/>
                            <w:ind w:left="-234" w:firstLine="295"/>
                            <w:rPr>
                              <w:rFonts w:ascii="宋体" w:eastAsia="宋体" w:hAnsi="宋体" w:cs="宋体"/>
                              <w:noProof/>
                              <w:color w:val="000000"/>
                              <w:spacing w:val="-5"/>
                              <w:sz w:val="15"/>
                              <w:szCs w:val="15"/>
                            </w:rPr>
                          </w:pPr>
                          <w:r w:rsidRPr="00E244E1">
                            <w:rPr>
                              <w:rFonts w:ascii="宋体" w:eastAsia="宋体" w:hAnsi="宋体" w:cs="宋体"/>
                              <w:noProof/>
                              <w:color w:val="C63740"/>
                              <w:spacing w:val="-5"/>
                              <w:sz w:val="15"/>
                              <w:szCs w:val="15"/>
                            </w:rPr>
                            <w:t>答辩委员会秘</w:t>
                          </w:r>
                          <w:r w:rsidRPr="00E244E1">
                            <w:rPr>
                              <w:rFonts w:ascii="宋体" w:eastAsia="宋体" w:hAnsi="宋体" w:cs="宋体"/>
                              <w:noProof/>
                              <w:color w:val="FF0000"/>
                              <w:spacing w:val="-5"/>
                              <w:sz w:val="15"/>
                              <w:szCs w:val="15"/>
                            </w:rPr>
                            <w:t>书</w:t>
                          </w:r>
                          <w:r w:rsidR="0014585B">
                            <w:rPr>
                              <w:rFonts w:ascii="宋体" w:eastAsia="宋体" w:hAnsi="宋体" w:cs="宋体" w:hint="eastAsia"/>
                              <w:noProof/>
                              <w:color w:val="FF0000"/>
                              <w:spacing w:val="-5"/>
                              <w:sz w:val="15"/>
                              <w:szCs w:val="15"/>
                            </w:rPr>
                            <w:t>录入答辩决议，</w:t>
                          </w:r>
                          <w:r w:rsidRPr="00E244E1">
                            <w:rPr>
                              <w:rFonts w:ascii="宋体" w:eastAsia="宋体" w:hAnsi="宋体" w:cs="宋体"/>
                              <w:noProof/>
                              <w:color w:val="000000"/>
                              <w:spacing w:val="-5"/>
                              <w:sz w:val="15"/>
                              <w:szCs w:val="15"/>
                            </w:rPr>
                            <w:t>按照卷内目录顺序整理有关材料并</w:t>
                          </w:r>
                          <w:r w:rsidR="00A954ED">
                            <w:rPr>
                              <w:rFonts w:ascii="宋体" w:eastAsia="宋体" w:hAnsi="宋体" w:cs="宋体" w:hint="eastAsia"/>
                              <w:noProof/>
                              <w:color w:val="000000"/>
                              <w:spacing w:val="-5"/>
                              <w:sz w:val="15"/>
                              <w:szCs w:val="15"/>
                            </w:rPr>
                            <w:t>于分委会前3-7天</w:t>
                          </w:r>
                          <w:r w:rsidRPr="00E244E1">
                            <w:rPr>
                              <w:rFonts w:ascii="宋体" w:eastAsia="宋体" w:hAnsi="宋体" w:cs="宋体"/>
                              <w:noProof/>
                              <w:color w:val="000000"/>
                              <w:spacing w:val="-5"/>
                              <w:sz w:val="15"/>
                              <w:szCs w:val="15"/>
                            </w:rPr>
                            <w:t>报送学院：</w:t>
                          </w:r>
                        </w:p>
                        <w:p w:rsidR="006F6A07" w:rsidRPr="00FB2E9A" w:rsidRDefault="0014585B" w:rsidP="006F6A07">
                          <w:pPr>
                            <w:spacing w:after="0" w:line="160" w:lineRule="atLeast"/>
                            <w:rPr>
                              <w:sz w:val="15"/>
                              <w:szCs w:val="15"/>
                            </w:rPr>
                          </w:pPr>
                          <w:r>
                            <w:rPr>
                              <w:rFonts w:ascii="宋体" w:hAnsi="宋体" w:cs="宋体" w:hint="eastAsia"/>
                              <w:noProof/>
                              <w:color w:val="000000"/>
                              <w:spacing w:val="-3"/>
                              <w:sz w:val="15"/>
                              <w:szCs w:val="15"/>
                            </w:rPr>
                            <w:t>0.档案封皮（2份） 1.答辩投票（7份） 2.卷内目录</w:t>
                          </w:r>
                          <w:r w:rsidR="00A127B1">
                            <w:rPr>
                              <w:rFonts w:ascii="宋体" w:hAnsi="宋体" w:cs="宋体" w:hint="eastAsia"/>
                              <w:noProof/>
                              <w:color w:val="000000"/>
                              <w:spacing w:val="-3"/>
                              <w:sz w:val="15"/>
                              <w:szCs w:val="15"/>
                            </w:rPr>
                            <w:t>（2份不同）</w:t>
                          </w:r>
                          <w:r>
                            <w:rPr>
                              <w:rFonts w:ascii="宋体" w:hAnsi="宋体" w:cs="宋体" w:hint="eastAsia"/>
                              <w:noProof/>
                              <w:color w:val="000000"/>
                              <w:spacing w:val="-3"/>
                              <w:sz w:val="15"/>
                              <w:szCs w:val="15"/>
                            </w:rPr>
                            <w:t xml:space="preserve"> 3</w:t>
                          </w:r>
                          <w:r w:rsidR="006F6A07" w:rsidRPr="00E244E1">
                            <w:rPr>
                              <w:rFonts w:ascii="宋体" w:eastAsia="宋体" w:hAnsi="宋体" w:cs="宋体"/>
                              <w:noProof/>
                              <w:color w:val="000000"/>
                              <w:spacing w:val="-5"/>
                              <w:sz w:val="15"/>
                              <w:szCs w:val="15"/>
                            </w:rPr>
                            <w:t>.答辩申请书（</w:t>
                          </w:r>
                          <w:r w:rsidR="006F6A07" w:rsidRPr="00E244E1">
                            <w:rPr>
                              <w:rFonts w:ascii="宋体" w:hAnsi="宋体" w:cs="宋体"/>
                              <w:noProof/>
                              <w:color w:val="000000"/>
                              <w:spacing w:val="-3"/>
                              <w:sz w:val="15"/>
                              <w:szCs w:val="15"/>
                            </w:rPr>
                            <w:t>2</w:t>
                          </w:r>
                          <w:r w:rsidR="006F6A07" w:rsidRPr="00E244E1">
                            <w:rPr>
                              <w:rFonts w:ascii="宋体" w:eastAsia="宋体" w:hAnsi="宋体" w:cs="宋体"/>
                              <w:noProof/>
                              <w:color w:val="000000"/>
                              <w:spacing w:val="-5"/>
                              <w:sz w:val="15"/>
                              <w:szCs w:val="15"/>
                            </w:rPr>
                            <w:t>份）</w:t>
                          </w:r>
                          <w:r w:rsidR="006F6A07">
                            <w:rPr>
                              <w:rFonts w:ascii="宋体" w:eastAsia="宋体" w:hAnsi="宋体" w:cs="宋体" w:hint="eastAsia"/>
                              <w:noProof/>
                              <w:color w:val="000000"/>
                              <w:spacing w:val="-5"/>
                              <w:sz w:val="15"/>
                              <w:szCs w:val="15"/>
                            </w:rPr>
                            <w:t xml:space="preserve"> </w:t>
                          </w:r>
                          <w:r>
                            <w:rPr>
                              <w:rFonts w:ascii="宋体" w:hAnsi="宋体" w:cs="宋体" w:hint="eastAsia"/>
                              <w:noProof/>
                              <w:color w:val="000000"/>
                              <w:spacing w:val="-3"/>
                              <w:sz w:val="15"/>
                              <w:szCs w:val="15"/>
                            </w:rPr>
                            <w:t>4</w:t>
                          </w:r>
                          <w:r w:rsidR="006F6A07" w:rsidRPr="00E244E1">
                            <w:rPr>
                              <w:rFonts w:ascii="宋体" w:eastAsia="宋体" w:hAnsi="宋体" w:cs="宋体"/>
                              <w:noProof/>
                              <w:color w:val="000000"/>
                              <w:spacing w:val="-5"/>
                              <w:sz w:val="15"/>
                              <w:szCs w:val="15"/>
                            </w:rPr>
                            <w:t>.课程学习成绩单（</w:t>
                          </w:r>
                          <w:r w:rsidR="006F6A07">
                            <w:rPr>
                              <w:rFonts w:ascii="宋体" w:eastAsia="宋体" w:hAnsi="宋体" w:cs="宋体" w:hint="eastAsia"/>
                              <w:noProof/>
                              <w:color w:val="000000"/>
                              <w:spacing w:val="-5"/>
                              <w:sz w:val="15"/>
                              <w:szCs w:val="15"/>
                            </w:rPr>
                            <w:t>2</w:t>
                          </w:r>
                          <w:r w:rsidR="006F6A07" w:rsidRPr="00E244E1">
                            <w:rPr>
                              <w:rFonts w:ascii="宋体" w:eastAsia="宋体" w:hAnsi="宋体" w:cs="宋体"/>
                              <w:noProof/>
                              <w:color w:val="000000"/>
                              <w:spacing w:val="-5"/>
                              <w:sz w:val="15"/>
                              <w:szCs w:val="15"/>
                            </w:rPr>
                            <w:t>份</w:t>
                          </w:r>
                          <w:r w:rsidR="006F6A07" w:rsidRPr="00E244E1">
                            <w:rPr>
                              <w:rFonts w:ascii="宋体" w:hAnsi="宋体" w:cs="宋体"/>
                              <w:noProof/>
                              <w:color w:val="000000"/>
                              <w:spacing w:val="-3"/>
                              <w:sz w:val="15"/>
                              <w:szCs w:val="15"/>
                            </w:rPr>
                            <w:t>)</w:t>
                          </w:r>
                          <w:r w:rsidR="006F6A07">
                            <w:rPr>
                              <w:rFonts w:ascii="宋体" w:hAnsi="宋体" w:cs="宋体" w:hint="eastAsia"/>
                              <w:noProof/>
                              <w:color w:val="000000"/>
                              <w:spacing w:val="-3"/>
                              <w:sz w:val="15"/>
                              <w:szCs w:val="15"/>
                            </w:rPr>
                            <w:t xml:space="preserve"> </w:t>
                          </w:r>
                          <w:r>
                            <w:rPr>
                              <w:rFonts w:ascii="宋体" w:eastAsia="宋体" w:hAnsi="宋体" w:cs="宋体" w:hint="eastAsia"/>
                              <w:noProof/>
                              <w:color w:val="000000"/>
                              <w:spacing w:val="-5"/>
                              <w:sz w:val="15"/>
                              <w:szCs w:val="15"/>
                            </w:rPr>
                            <w:t>5</w:t>
                          </w:r>
                          <w:r w:rsidR="006F6A07" w:rsidRPr="00E244E1">
                            <w:rPr>
                              <w:rFonts w:ascii="宋体" w:eastAsia="宋体" w:hAnsi="宋体" w:cs="宋体"/>
                              <w:noProof/>
                              <w:color w:val="000000"/>
                              <w:spacing w:val="-5"/>
                              <w:sz w:val="15"/>
                              <w:szCs w:val="15"/>
                            </w:rPr>
                            <w:t>.资格审查表（</w:t>
                          </w:r>
                          <w:r w:rsidR="006F6A07" w:rsidRPr="00E244E1">
                            <w:rPr>
                              <w:rFonts w:ascii="宋体" w:hAnsi="宋体" w:cs="宋体"/>
                              <w:noProof/>
                              <w:color w:val="000000"/>
                              <w:spacing w:val="-3"/>
                              <w:sz w:val="15"/>
                              <w:szCs w:val="15"/>
                            </w:rPr>
                            <w:t>2</w:t>
                          </w:r>
                          <w:r w:rsidR="006F6A07" w:rsidRPr="00E244E1">
                            <w:rPr>
                              <w:rFonts w:ascii="宋体" w:eastAsia="宋体" w:hAnsi="宋体" w:cs="宋体"/>
                              <w:noProof/>
                              <w:color w:val="000000"/>
                              <w:spacing w:val="-5"/>
                              <w:sz w:val="15"/>
                              <w:szCs w:val="15"/>
                            </w:rPr>
                            <w:t>份）</w:t>
                          </w:r>
                          <w:r w:rsidR="006F6A07">
                            <w:rPr>
                              <w:rFonts w:ascii="宋体" w:eastAsia="宋体" w:hAnsi="宋体" w:cs="宋体" w:hint="eastAsia"/>
                              <w:noProof/>
                              <w:color w:val="000000"/>
                              <w:spacing w:val="-5"/>
                              <w:sz w:val="15"/>
                              <w:szCs w:val="15"/>
                            </w:rPr>
                            <w:t xml:space="preserve"> </w:t>
                          </w:r>
                          <w:r>
                            <w:rPr>
                              <w:rFonts w:ascii="宋体" w:eastAsia="宋体" w:hAnsi="宋体" w:cs="宋体" w:hint="eastAsia"/>
                              <w:noProof/>
                              <w:color w:val="000000"/>
                              <w:spacing w:val="-5"/>
                              <w:sz w:val="15"/>
                              <w:szCs w:val="15"/>
                            </w:rPr>
                            <w:t>6</w:t>
                          </w:r>
                          <w:r w:rsidR="006F6A07" w:rsidRPr="00E244E1">
                            <w:rPr>
                              <w:rFonts w:ascii="宋体" w:eastAsia="宋体" w:hAnsi="宋体" w:cs="宋体"/>
                              <w:noProof/>
                              <w:color w:val="000000"/>
                              <w:spacing w:val="-5"/>
                              <w:sz w:val="15"/>
                              <w:szCs w:val="15"/>
                            </w:rPr>
                            <w:t>.答辩情况表（</w:t>
                          </w:r>
                          <w:r w:rsidR="006F6A07" w:rsidRPr="00E244E1">
                            <w:rPr>
                              <w:rFonts w:ascii="宋体" w:hAnsi="宋体" w:cs="宋体"/>
                              <w:noProof/>
                              <w:color w:val="000000"/>
                              <w:spacing w:val="-3"/>
                              <w:sz w:val="15"/>
                              <w:szCs w:val="15"/>
                            </w:rPr>
                            <w:t>2</w:t>
                          </w:r>
                          <w:r w:rsidR="006F6A07" w:rsidRPr="00E244E1">
                            <w:rPr>
                              <w:rFonts w:ascii="宋体" w:eastAsia="宋体" w:hAnsi="宋体" w:cs="宋体"/>
                              <w:noProof/>
                              <w:color w:val="000000"/>
                              <w:spacing w:val="-5"/>
                              <w:sz w:val="15"/>
                              <w:szCs w:val="15"/>
                            </w:rPr>
                            <w:t>份）</w:t>
                          </w:r>
                          <w:r>
                            <w:rPr>
                              <w:rFonts w:ascii="宋体" w:eastAsia="宋体" w:hAnsi="宋体" w:cs="宋体" w:hint="eastAsia"/>
                              <w:noProof/>
                              <w:color w:val="000000"/>
                              <w:spacing w:val="-5"/>
                              <w:sz w:val="15"/>
                              <w:szCs w:val="15"/>
                            </w:rPr>
                            <w:t xml:space="preserve"> </w:t>
                          </w:r>
                          <w:r>
                            <w:rPr>
                              <w:rFonts w:ascii="宋体" w:eastAsia="宋体" w:hAnsi="宋体" w:cs="宋体" w:hint="eastAsia"/>
                              <w:noProof/>
                              <w:color w:val="000000"/>
                              <w:spacing w:val="-4"/>
                              <w:sz w:val="15"/>
                              <w:szCs w:val="15"/>
                            </w:rPr>
                            <w:t>7</w:t>
                          </w:r>
                          <w:r w:rsidR="006F6A07" w:rsidRPr="00E244E1">
                            <w:rPr>
                              <w:rFonts w:ascii="宋体" w:eastAsia="宋体" w:hAnsi="宋体" w:cs="宋体"/>
                              <w:noProof/>
                              <w:color w:val="000000"/>
                              <w:spacing w:val="-4"/>
                              <w:sz w:val="15"/>
                              <w:szCs w:val="15"/>
                            </w:rPr>
                            <w:t>.</w:t>
                          </w:r>
                          <w:r w:rsidRPr="00E244E1">
                            <w:rPr>
                              <w:rFonts w:ascii="宋体" w:eastAsia="宋体" w:hAnsi="宋体" w:cs="宋体"/>
                              <w:noProof/>
                              <w:color w:val="000000"/>
                              <w:spacing w:val="-5"/>
                              <w:sz w:val="15"/>
                              <w:szCs w:val="15"/>
                            </w:rPr>
                            <w:t>汇</w:t>
                          </w:r>
                          <w:r w:rsidRPr="00E244E1">
                            <w:rPr>
                              <w:rFonts w:ascii="Calibri" w:hAnsi="Calibri" w:cs="Calibri"/>
                              <w:noProof/>
                              <w:color w:val="000000"/>
                              <w:w w:val="27"/>
                              <w:sz w:val="15"/>
                              <w:szCs w:val="15"/>
                            </w:rPr>
                            <w:t> </w:t>
                          </w:r>
                          <w:r w:rsidRPr="00E244E1">
                            <w:rPr>
                              <w:rFonts w:ascii="宋体" w:eastAsia="宋体" w:hAnsi="宋体" w:cs="宋体"/>
                              <w:noProof/>
                              <w:color w:val="000000"/>
                              <w:spacing w:val="-5"/>
                              <w:sz w:val="15"/>
                              <w:szCs w:val="15"/>
                            </w:rPr>
                            <w:t>总</w:t>
                          </w:r>
                          <w:r w:rsidRPr="00E244E1">
                            <w:rPr>
                              <w:rFonts w:ascii="Calibri" w:hAnsi="Calibri" w:cs="Calibri"/>
                              <w:noProof/>
                              <w:color w:val="000000"/>
                              <w:w w:val="27"/>
                              <w:sz w:val="15"/>
                              <w:szCs w:val="15"/>
                            </w:rPr>
                            <w:t> </w:t>
                          </w:r>
                          <w:r w:rsidRPr="00E244E1">
                            <w:rPr>
                              <w:rFonts w:ascii="宋体" w:eastAsia="宋体" w:hAnsi="宋体" w:cs="宋体"/>
                              <w:noProof/>
                              <w:color w:val="000000"/>
                              <w:spacing w:val="-5"/>
                              <w:sz w:val="15"/>
                              <w:szCs w:val="15"/>
                            </w:rPr>
                            <w:t>材</w:t>
                          </w:r>
                          <w:r w:rsidRPr="00E244E1">
                            <w:rPr>
                              <w:rFonts w:ascii="Calibri" w:hAnsi="Calibri" w:cs="Calibri"/>
                              <w:noProof/>
                              <w:color w:val="000000"/>
                              <w:w w:val="27"/>
                              <w:sz w:val="15"/>
                              <w:szCs w:val="15"/>
                            </w:rPr>
                            <w:t> </w:t>
                          </w:r>
                          <w:r w:rsidRPr="00E244E1">
                            <w:rPr>
                              <w:rFonts w:ascii="宋体" w:eastAsia="宋体" w:hAnsi="宋体" w:cs="宋体"/>
                              <w:noProof/>
                              <w:color w:val="000000"/>
                              <w:spacing w:val="-5"/>
                              <w:sz w:val="15"/>
                              <w:szCs w:val="15"/>
                            </w:rPr>
                            <w:t>料及</w:t>
                          </w:r>
                          <w:r>
                            <w:rPr>
                              <w:rFonts w:ascii="宋体" w:eastAsia="宋体" w:hAnsi="宋体" w:cs="宋体" w:hint="eastAsia"/>
                              <w:noProof/>
                              <w:color w:val="000000"/>
                              <w:spacing w:val="-4"/>
                              <w:sz w:val="15"/>
                              <w:szCs w:val="15"/>
                            </w:rPr>
                            <w:t>外</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审</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意</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见</w:t>
                          </w:r>
                          <w:r>
                            <w:rPr>
                              <w:rFonts w:ascii="宋体" w:eastAsia="宋体" w:hAnsi="宋体" w:cs="宋体" w:hint="eastAsia"/>
                              <w:noProof/>
                              <w:color w:val="000000"/>
                              <w:spacing w:val="-5"/>
                              <w:sz w:val="15"/>
                              <w:szCs w:val="15"/>
                            </w:rPr>
                            <w:t xml:space="preserve"> </w:t>
                          </w:r>
                          <w:r w:rsidR="006F6A07" w:rsidRPr="00E244E1">
                            <w:rPr>
                              <w:rFonts w:ascii="宋体" w:eastAsia="宋体" w:hAnsi="宋体" w:cs="宋体"/>
                              <w:noProof/>
                              <w:color w:val="000000"/>
                              <w:spacing w:val="9"/>
                              <w:sz w:val="15"/>
                              <w:szCs w:val="15"/>
                            </w:rPr>
                            <w:t>8.</w:t>
                          </w:r>
                          <w:r w:rsidR="006F6A07" w:rsidRPr="00E244E1">
                            <w:rPr>
                              <w:rFonts w:ascii="宋体" w:eastAsia="宋体" w:hAnsi="宋体" w:cs="宋体"/>
                              <w:noProof/>
                              <w:color w:val="000000"/>
                              <w:spacing w:val="-5"/>
                              <w:sz w:val="15"/>
                              <w:szCs w:val="15"/>
                            </w:rPr>
                            <w:t>发</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表</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论</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文</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复</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印</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件</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及</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清</w:t>
                          </w:r>
                          <w:r w:rsidR="006F6A07" w:rsidRPr="00E244E1">
                            <w:rPr>
                              <w:rFonts w:ascii="Calibri" w:hAnsi="Calibri" w:cs="Calibri"/>
                              <w:noProof/>
                              <w:color w:val="000000"/>
                              <w:w w:val="27"/>
                              <w:sz w:val="15"/>
                              <w:szCs w:val="15"/>
                            </w:rPr>
                            <w:t> </w:t>
                          </w:r>
                          <w:r w:rsidR="006F6A07" w:rsidRPr="00E244E1">
                            <w:rPr>
                              <w:rFonts w:ascii="宋体" w:eastAsia="宋体" w:hAnsi="宋体" w:cs="宋体"/>
                              <w:noProof/>
                              <w:color w:val="000000"/>
                              <w:spacing w:val="-5"/>
                              <w:sz w:val="15"/>
                              <w:szCs w:val="15"/>
                            </w:rPr>
                            <w:t>单</w:t>
                          </w:r>
                          <w:r w:rsidR="006F6A07">
                            <w:rPr>
                              <w:rFonts w:ascii="宋体" w:eastAsia="宋体" w:hAnsi="宋体" w:cs="宋体" w:hint="eastAsia"/>
                              <w:noProof/>
                              <w:color w:val="000000"/>
                              <w:spacing w:val="-5"/>
                              <w:sz w:val="15"/>
                              <w:szCs w:val="15"/>
                            </w:rPr>
                            <w:t xml:space="preserve">  </w:t>
                          </w:r>
                          <w:r w:rsidR="009B767D">
                            <w:rPr>
                              <w:rFonts w:ascii="宋体" w:eastAsia="宋体" w:hAnsi="宋体" w:cs="宋体" w:hint="eastAsia"/>
                              <w:noProof/>
                              <w:color w:val="000000"/>
                              <w:spacing w:val="-5"/>
                              <w:position w:val="2"/>
                              <w:sz w:val="15"/>
                              <w:szCs w:val="15"/>
                            </w:rPr>
                            <w:t>9</w:t>
                          </w:r>
                          <w:r w:rsidR="006F6A07">
                            <w:rPr>
                              <w:rFonts w:ascii="宋体" w:eastAsia="宋体" w:hAnsi="宋体" w:cs="宋体" w:hint="eastAsia"/>
                              <w:noProof/>
                              <w:color w:val="000000"/>
                              <w:spacing w:val="-5"/>
                              <w:position w:val="2"/>
                              <w:sz w:val="15"/>
                              <w:szCs w:val="15"/>
                            </w:rPr>
                            <w:t>.</w:t>
                          </w:r>
                          <w:r w:rsidR="006F6A07" w:rsidRPr="00E244E1">
                            <w:rPr>
                              <w:rFonts w:ascii="宋体" w:eastAsia="宋体" w:hAnsi="宋体" w:cs="宋体"/>
                              <w:noProof/>
                              <w:color w:val="000000"/>
                              <w:spacing w:val="-5"/>
                              <w:position w:val="2"/>
                              <w:sz w:val="15"/>
                              <w:szCs w:val="15"/>
                            </w:rPr>
                            <w:t>学位论文</w:t>
                          </w:r>
                          <w:r w:rsidR="006F6A07" w:rsidRPr="00E244E1">
                            <w:rPr>
                              <w:rFonts w:ascii="宋体" w:eastAsia="宋体" w:hAnsi="宋体" w:cs="宋体"/>
                              <w:noProof/>
                              <w:color w:val="000000"/>
                              <w:spacing w:val="2"/>
                              <w:position w:val="2"/>
                              <w:sz w:val="15"/>
                              <w:szCs w:val="15"/>
                            </w:rPr>
                            <w:t>（</w:t>
                          </w:r>
                          <w:r w:rsidR="006F6A07">
                            <w:rPr>
                              <w:rFonts w:ascii="宋体" w:eastAsia="宋体" w:hAnsi="宋体" w:cs="宋体" w:hint="eastAsia"/>
                              <w:noProof/>
                              <w:color w:val="000000"/>
                              <w:spacing w:val="2"/>
                              <w:position w:val="2"/>
                              <w:sz w:val="15"/>
                              <w:szCs w:val="15"/>
                            </w:rPr>
                            <w:t>2</w:t>
                          </w:r>
                          <w:r w:rsidR="006F6A07" w:rsidRPr="00E244E1">
                            <w:rPr>
                              <w:rFonts w:ascii="宋体" w:eastAsia="宋体" w:hAnsi="宋体" w:cs="宋体"/>
                              <w:noProof/>
                              <w:color w:val="000000"/>
                              <w:spacing w:val="-5"/>
                              <w:position w:val="2"/>
                              <w:sz w:val="15"/>
                              <w:szCs w:val="15"/>
                            </w:rPr>
                            <w:t>本，</w:t>
                          </w:r>
                          <w:r w:rsidR="006F6A07">
                            <w:rPr>
                              <w:rFonts w:ascii="宋体" w:eastAsia="宋体" w:hAnsi="宋体" w:cs="宋体" w:hint="eastAsia"/>
                              <w:noProof/>
                              <w:color w:val="000000"/>
                              <w:spacing w:val="-5"/>
                              <w:position w:val="2"/>
                              <w:sz w:val="15"/>
                              <w:szCs w:val="15"/>
                            </w:rPr>
                            <w:t>每本论文</w:t>
                          </w:r>
                          <w:r w:rsidR="006F6A07" w:rsidRPr="00E244E1">
                            <w:rPr>
                              <w:rFonts w:ascii="宋体" w:eastAsia="宋体" w:hAnsi="宋体" w:cs="宋体"/>
                              <w:noProof/>
                              <w:color w:val="000000"/>
                              <w:spacing w:val="-5"/>
                              <w:position w:val="2"/>
                              <w:sz w:val="15"/>
                              <w:szCs w:val="15"/>
                            </w:rPr>
                            <w:t>附</w:t>
                          </w:r>
                          <w:bookmarkStart w:id="1" w:name="_GoBack"/>
                          <w:bookmarkEnd w:id="1"/>
                          <w:r w:rsidR="006F6A07" w:rsidRPr="00E244E1">
                            <w:rPr>
                              <w:rFonts w:ascii="宋体" w:eastAsia="宋体" w:hAnsi="宋体" w:cs="宋体"/>
                              <w:noProof/>
                              <w:color w:val="000000"/>
                              <w:spacing w:val="-5"/>
                              <w:position w:val="2"/>
                              <w:sz w:val="15"/>
                              <w:szCs w:val="15"/>
                            </w:rPr>
                            <w:t>以下复印件：评议书汇总材料</w:t>
                          </w:r>
                          <w:r w:rsidR="006F6A07" w:rsidRPr="00E244E1">
                            <w:rPr>
                              <w:rFonts w:ascii="宋体" w:hAnsi="宋体" w:cs="宋体"/>
                              <w:noProof/>
                              <w:color w:val="000000"/>
                              <w:spacing w:val="-5"/>
                              <w:position w:val="2"/>
                              <w:sz w:val="15"/>
                              <w:szCs w:val="15"/>
                            </w:rPr>
                            <w:t>、</w:t>
                          </w:r>
                          <w:r>
                            <w:rPr>
                              <w:rFonts w:ascii="宋体" w:eastAsia="宋体" w:hAnsi="宋体" w:cs="宋体" w:hint="eastAsia"/>
                              <w:noProof/>
                              <w:color w:val="000000"/>
                              <w:spacing w:val="-5"/>
                              <w:position w:val="2"/>
                              <w:sz w:val="15"/>
                              <w:szCs w:val="15"/>
                            </w:rPr>
                            <w:t>2份外审意见</w:t>
                          </w:r>
                          <w:r w:rsidR="006F6A07">
                            <w:rPr>
                              <w:rFonts w:ascii="宋体" w:hAnsi="宋体" w:cs="宋体" w:hint="eastAsia"/>
                              <w:noProof/>
                              <w:color w:val="000000"/>
                              <w:spacing w:val="-5"/>
                              <w:position w:val="2"/>
                              <w:sz w:val="15"/>
                              <w:szCs w:val="15"/>
                            </w:rPr>
                            <w:t>）</w:t>
                          </w:r>
                          <w:r w:rsidR="009B767D">
                            <w:rPr>
                              <w:rFonts w:ascii="宋体" w:hAnsi="宋体" w:cs="宋体" w:hint="eastAsia"/>
                              <w:noProof/>
                              <w:color w:val="000000"/>
                              <w:spacing w:val="-5"/>
                              <w:position w:val="2"/>
                              <w:sz w:val="15"/>
                              <w:szCs w:val="15"/>
                            </w:rPr>
                            <w:t>。</w:t>
                          </w:r>
                        </w:p>
                      </w:txbxContent>
                    </v:textbox>
                  </v:rect>
                </v:group>
                <w10:anchorlock/>
              </v:group>
            </w:pict>
          </mc:Fallback>
        </mc:AlternateContent>
      </w:r>
    </w:p>
    <w:p w:rsidR="00C7553D" w:rsidRPr="00E85BA0" w:rsidRDefault="00C7553D" w:rsidP="00172045">
      <w:pPr>
        <w:spacing w:line="240" w:lineRule="auto"/>
        <w:rPr>
          <w:sz w:val="15"/>
          <w:szCs w:val="15"/>
        </w:rPr>
      </w:pPr>
      <w:r w:rsidRPr="00E85BA0">
        <w:rPr>
          <w:rFonts w:hint="eastAsia"/>
          <w:sz w:val="15"/>
          <w:szCs w:val="15"/>
        </w:rPr>
        <w:t>注</w:t>
      </w:r>
      <w:r w:rsidRPr="00E85BA0">
        <w:rPr>
          <w:rFonts w:hint="eastAsia"/>
          <w:sz w:val="15"/>
          <w:szCs w:val="15"/>
        </w:rPr>
        <w:t>[1]</w:t>
      </w:r>
      <w:r w:rsidRPr="00E85BA0">
        <w:rPr>
          <w:rFonts w:hint="eastAsia"/>
          <w:sz w:val="15"/>
          <w:szCs w:val="15"/>
        </w:rPr>
        <w:t>：署名符合系统录入要求（学生第一及学生第二、第一为导师或副导师）的文章，与博士学位论文无关或关系不大，要求在</w:t>
      </w:r>
      <w:proofErr w:type="gramStart"/>
      <w:r w:rsidRPr="00E85BA0">
        <w:rPr>
          <w:rFonts w:hint="eastAsia"/>
          <w:sz w:val="15"/>
          <w:szCs w:val="15"/>
        </w:rPr>
        <w:t>“对应章节”项填“其它”</w:t>
      </w:r>
      <w:proofErr w:type="gramEnd"/>
      <w:r w:rsidRPr="00E85BA0">
        <w:rPr>
          <w:rFonts w:hint="eastAsia"/>
          <w:sz w:val="15"/>
          <w:szCs w:val="15"/>
        </w:rPr>
        <w:t>，这类与学位论文无关的文章，如果要列在学位论文中，也要求单列在“其它”发表文章下。系统录入发表论文清单要与博士学位论文中论文列表一致。</w:t>
      </w:r>
    </w:p>
    <w:p w:rsidR="00C7553D" w:rsidRPr="00E85BA0" w:rsidRDefault="00C7553D" w:rsidP="00172045">
      <w:pPr>
        <w:spacing w:line="240" w:lineRule="auto"/>
        <w:rPr>
          <w:sz w:val="15"/>
          <w:szCs w:val="15"/>
        </w:rPr>
      </w:pPr>
      <w:r w:rsidRPr="00E85BA0">
        <w:rPr>
          <w:rFonts w:hint="eastAsia"/>
          <w:sz w:val="15"/>
          <w:szCs w:val="15"/>
        </w:rPr>
        <w:t>注</w:t>
      </w:r>
      <w:r w:rsidRPr="00E85BA0">
        <w:rPr>
          <w:rFonts w:hint="eastAsia"/>
          <w:sz w:val="15"/>
          <w:szCs w:val="15"/>
        </w:rPr>
        <w:t>[2]</w:t>
      </w:r>
      <w:r w:rsidRPr="00E85BA0">
        <w:rPr>
          <w:rFonts w:hint="eastAsia"/>
          <w:sz w:val="15"/>
          <w:szCs w:val="15"/>
        </w:rPr>
        <w:t>：发表学术论文的复印件，数量要与学位论文后所附发表论文清单及上报的发表学术论文清单一致。请按清单顺序整理发表论文复印件，每篇文章首页右上角请用笔标注对应清单上论文序号。近几次校学位会审查发现学生发表的学术论文有的与博士学位论文并不相关，故学位会及专家组会议将重点对学生发表的学术论文与学位论文是否相关进行审查。</w:t>
      </w:r>
    </w:p>
    <w:sectPr w:rsidR="00C7553D" w:rsidRPr="00E85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8C6" w:rsidRDefault="00E728C6" w:rsidP="001D339F">
      <w:pPr>
        <w:spacing w:after="0" w:line="240" w:lineRule="auto"/>
      </w:pPr>
      <w:r>
        <w:separator/>
      </w:r>
    </w:p>
  </w:endnote>
  <w:endnote w:type="continuationSeparator" w:id="0">
    <w:p w:rsidR="00E728C6" w:rsidRDefault="00E728C6" w:rsidP="001D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8C6" w:rsidRDefault="00E728C6" w:rsidP="001D339F">
      <w:pPr>
        <w:spacing w:after="0" w:line="240" w:lineRule="auto"/>
      </w:pPr>
      <w:r>
        <w:separator/>
      </w:r>
    </w:p>
  </w:footnote>
  <w:footnote w:type="continuationSeparator" w:id="0">
    <w:p w:rsidR="00E728C6" w:rsidRDefault="00E728C6" w:rsidP="001D3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05"/>
    <w:rsid w:val="00043E4B"/>
    <w:rsid w:val="0004436E"/>
    <w:rsid w:val="00066D98"/>
    <w:rsid w:val="00085537"/>
    <w:rsid w:val="0014585B"/>
    <w:rsid w:val="00172045"/>
    <w:rsid w:val="001C4343"/>
    <w:rsid w:val="001D339F"/>
    <w:rsid w:val="0033185B"/>
    <w:rsid w:val="00365D79"/>
    <w:rsid w:val="004223EB"/>
    <w:rsid w:val="00536735"/>
    <w:rsid w:val="00550B9C"/>
    <w:rsid w:val="00677301"/>
    <w:rsid w:val="006F6A07"/>
    <w:rsid w:val="007B70CC"/>
    <w:rsid w:val="008B13D1"/>
    <w:rsid w:val="009B767D"/>
    <w:rsid w:val="00A127B1"/>
    <w:rsid w:val="00A6017B"/>
    <w:rsid w:val="00A954ED"/>
    <w:rsid w:val="00B149BA"/>
    <w:rsid w:val="00B32705"/>
    <w:rsid w:val="00B656D4"/>
    <w:rsid w:val="00B768A7"/>
    <w:rsid w:val="00C7553D"/>
    <w:rsid w:val="00D01FD4"/>
    <w:rsid w:val="00E00C30"/>
    <w:rsid w:val="00E244E1"/>
    <w:rsid w:val="00E321E2"/>
    <w:rsid w:val="00E728C6"/>
    <w:rsid w:val="00E85BA0"/>
    <w:rsid w:val="00E944EC"/>
    <w:rsid w:val="00FB2E9A"/>
    <w:rsid w:val="00FF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39F"/>
    <w:pPr>
      <w:widowControl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339F"/>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1D339F"/>
    <w:rPr>
      <w:sz w:val="18"/>
      <w:szCs w:val="18"/>
    </w:rPr>
  </w:style>
  <w:style w:type="paragraph" w:styleId="a4">
    <w:name w:val="footer"/>
    <w:basedOn w:val="a"/>
    <w:link w:val="Char0"/>
    <w:uiPriority w:val="99"/>
    <w:unhideWhenUsed/>
    <w:rsid w:val="001D339F"/>
    <w:pPr>
      <w:tabs>
        <w:tab w:val="center" w:pos="4153"/>
        <w:tab w:val="right" w:pos="8306"/>
      </w:tabs>
      <w:snapToGrid w:val="0"/>
      <w:spacing w:after="0" w:line="240" w:lineRule="auto"/>
    </w:pPr>
    <w:rPr>
      <w:sz w:val="18"/>
      <w:szCs w:val="18"/>
    </w:rPr>
  </w:style>
  <w:style w:type="character" w:customStyle="1" w:styleId="Char0">
    <w:name w:val="页脚 Char"/>
    <w:basedOn w:val="a0"/>
    <w:link w:val="a4"/>
    <w:uiPriority w:val="99"/>
    <w:rsid w:val="001D339F"/>
    <w:rPr>
      <w:sz w:val="18"/>
      <w:szCs w:val="18"/>
    </w:rPr>
  </w:style>
  <w:style w:type="paragraph" w:styleId="a5">
    <w:name w:val="Balloon Text"/>
    <w:basedOn w:val="a"/>
    <w:link w:val="Char1"/>
    <w:uiPriority w:val="99"/>
    <w:semiHidden/>
    <w:unhideWhenUsed/>
    <w:rsid w:val="001D339F"/>
    <w:pPr>
      <w:spacing w:after="0" w:line="240" w:lineRule="auto"/>
      <w:jc w:val="both"/>
    </w:pPr>
    <w:rPr>
      <w:sz w:val="18"/>
      <w:szCs w:val="18"/>
    </w:rPr>
  </w:style>
  <w:style w:type="character" w:customStyle="1" w:styleId="Char1">
    <w:name w:val="批注框文本 Char"/>
    <w:basedOn w:val="a0"/>
    <w:link w:val="a5"/>
    <w:uiPriority w:val="99"/>
    <w:semiHidden/>
    <w:rsid w:val="001D339F"/>
    <w:rPr>
      <w:sz w:val="18"/>
      <w:szCs w:val="18"/>
    </w:rPr>
  </w:style>
  <w:style w:type="paragraph" w:styleId="a6">
    <w:name w:val="Normal (Web)"/>
    <w:basedOn w:val="a"/>
    <w:uiPriority w:val="99"/>
    <w:unhideWhenUsed/>
    <w:rsid w:val="00B149BA"/>
    <w:pPr>
      <w:widowControl/>
      <w:spacing w:before="100" w:beforeAutospacing="1" w:after="100" w:afterAutospacing="1" w:line="240" w:lineRule="auto"/>
    </w:pPr>
    <w:rPr>
      <w:rFonts w:ascii="宋体" w:eastAsia="宋体" w:hAnsi="宋体" w:cs="宋体"/>
      <w:kern w:val="0"/>
      <w:sz w:val="24"/>
      <w:szCs w:val="24"/>
    </w:rPr>
  </w:style>
  <w:style w:type="character" w:styleId="a7">
    <w:name w:val="Hyperlink"/>
    <w:basedOn w:val="a0"/>
    <w:uiPriority w:val="99"/>
    <w:unhideWhenUsed/>
    <w:rsid w:val="00550B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39F"/>
    <w:pPr>
      <w:widowControl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339F"/>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1D339F"/>
    <w:rPr>
      <w:sz w:val="18"/>
      <w:szCs w:val="18"/>
    </w:rPr>
  </w:style>
  <w:style w:type="paragraph" w:styleId="a4">
    <w:name w:val="footer"/>
    <w:basedOn w:val="a"/>
    <w:link w:val="Char0"/>
    <w:uiPriority w:val="99"/>
    <w:unhideWhenUsed/>
    <w:rsid w:val="001D339F"/>
    <w:pPr>
      <w:tabs>
        <w:tab w:val="center" w:pos="4153"/>
        <w:tab w:val="right" w:pos="8306"/>
      </w:tabs>
      <w:snapToGrid w:val="0"/>
      <w:spacing w:after="0" w:line="240" w:lineRule="auto"/>
    </w:pPr>
    <w:rPr>
      <w:sz w:val="18"/>
      <w:szCs w:val="18"/>
    </w:rPr>
  </w:style>
  <w:style w:type="character" w:customStyle="1" w:styleId="Char0">
    <w:name w:val="页脚 Char"/>
    <w:basedOn w:val="a0"/>
    <w:link w:val="a4"/>
    <w:uiPriority w:val="99"/>
    <w:rsid w:val="001D339F"/>
    <w:rPr>
      <w:sz w:val="18"/>
      <w:szCs w:val="18"/>
    </w:rPr>
  </w:style>
  <w:style w:type="paragraph" w:styleId="a5">
    <w:name w:val="Balloon Text"/>
    <w:basedOn w:val="a"/>
    <w:link w:val="Char1"/>
    <w:uiPriority w:val="99"/>
    <w:semiHidden/>
    <w:unhideWhenUsed/>
    <w:rsid w:val="001D339F"/>
    <w:pPr>
      <w:spacing w:after="0" w:line="240" w:lineRule="auto"/>
      <w:jc w:val="both"/>
    </w:pPr>
    <w:rPr>
      <w:sz w:val="18"/>
      <w:szCs w:val="18"/>
    </w:rPr>
  </w:style>
  <w:style w:type="character" w:customStyle="1" w:styleId="Char1">
    <w:name w:val="批注框文本 Char"/>
    <w:basedOn w:val="a0"/>
    <w:link w:val="a5"/>
    <w:uiPriority w:val="99"/>
    <w:semiHidden/>
    <w:rsid w:val="001D339F"/>
    <w:rPr>
      <w:sz w:val="18"/>
      <w:szCs w:val="18"/>
    </w:rPr>
  </w:style>
  <w:style w:type="paragraph" w:styleId="a6">
    <w:name w:val="Normal (Web)"/>
    <w:basedOn w:val="a"/>
    <w:uiPriority w:val="99"/>
    <w:unhideWhenUsed/>
    <w:rsid w:val="00B149BA"/>
    <w:pPr>
      <w:widowControl/>
      <w:spacing w:before="100" w:beforeAutospacing="1" w:after="100" w:afterAutospacing="1" w:line="240" w:lineRule="auto"/>
    </w:pPr>
    <w:rPr>
      <w:rFonts w:ascii="宋体" w:eastAsia="宋体" w:hAnsi="宋体" w:cs="宋体"/>
      <w:kern w:val="0"/>
      <w:sz w:val="24"/>
      <w:szCs w:val="24"/>
    </w:rPr>
  </w:style>
  <w:style w:type="character" w:styleId="a7">
    <w:name w:val="Hyperlink"/>
    <w:basedOn w:val="a0"/>
    <w:uiPriority w:val="99"/>
    <w:unhideWhenUsed/>
    <w:rsid w:val="00550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340;&#21629;&#21517;&#26041;&#24335;&#21457;&#36865;&#21040;songxin@hit.edu.cn" TargetMode="External"/><Relationship Id="rId3" Type="http://schemas.openxmlformats.org/officeDocument/2006/relationships/settings" Target="settings.xml"/><Relationship Id="rId7" Type="http://schemas.openxmlformats.org/officeDocument/2006/relationships/hyperlink" Target="mailto:&#30340;&#21629;&#21517;&#26041;&#24335;&#21457;&#36865;&#21040;songxin@hit.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1313</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Xin</dc:creator>
  <cp:keywords/>
  <dc:description/>
  <cp:lastModifiedBy>Song Xin</cp:lastModifiedBy>
  <cp:revision>17</cp:revision>
  <dcterms:created xsi:type="dcterms:W3CDTF">2019-05-29T06:00:00Z</dcterms:created>
  <dcterms:modified xsi:type="dcterms:W3CDTF">2022-05-31T02:54:00Z</dcterms:modified>
</cp:coreProperties>
</file>